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8EC3" w14:textId="77777777" w:rsidR="007114D5" w:rsidRDefault="007114D5" w:rsidP="007114D5">
      <w:pPr>
        <w:spacing w:after="360"/>
        <w:jc w:val="right"/>
      </w:pPr>
      <w:r>
        <w:rPr>
          <w:rFonts w:ascii="Times New Roman" w:hAnsi="Times New Roman"/>
          <w:sz w:val="20"/>
        </w:rPr>
        <w:t>Załącznik do rozporządzenia Ministra Cyfryzacji</w:t>
      </w:r>
      <w:r>
        <w:rPr>
          <w:rFonts w:ascii="Times New Roman" w:hAnsi="Times New Roman"/>
          <w:sz w:val="20"/>
        </w:rPr>
        <w:br/>
        <w:t>z dnia … 2026 r. (Dz. U. poz. …)</w:t>
      </w:r>
    </w:p>
    <w:p w14:paraId="06374795" w14:textId="29228740" w:rsidR="005E4D55" w:rsidRPr="005F1994" w:rsidRDefault="00FC7653" w:rsidP="0022468E">
      <w:pPr>
        <w:spacing w:after="320"/>
        <w:jc w:val="center"/>
        <w:rPr>
          <w:rFonts w:ascii="Times New Roman" w:eastAsiaTheme="majorEastAsia" w:hAnsi="Times New Roman" w:cs="Times New Roman"/>
          <w:color w:val="auto"/>
          <w:szCs w:val="24"/>
        </w:rPr>
      </w:pPr>
      <w:r w:rsidRPr="005F1994">
        <w:rPr>
          <w:rFonts w:ascii="Times New Roman" w:hAnsi="Times New Roman" w:cs="Times New Roman"/>
          <w:color w:val="auto"/>
        </w:rPr>
        <w:t>STRUKTURA DANYCH ZAWARTYCH W INFORMACJACH, O KTÓRYCH MOWA W ART. 19A UST. 1 I 2 USTAWY Z DNIA 20 MAJA 2021 R. O OCHRONIE PRAW NABYWCY LOKALU MIESZKALNEGO LUB DOMU JEDNORODZINNEGO ORAZ DEWELOPERSKIM FUNDUSZU GWARANCYJNYM</w:t>
      </w:r>
    </w:p>
    <w:p w14:paraId="5D740045" w14:textId="700252D5" w:rsidR="007114D5" w:rsidRDefault="007114D5" w:rsidP="00D41E2A">
      <w:pPr>
        <w:pStyle w:val="Nagwek3"/>
        <w:ind w:left="142"/>
      </w:pPr>
      <w:r w:rsidRPr="00FD6CD2">
        <w:t xml:space="preserve">A. </w:t>
      </w:r>
      <w:r w:rsidR="00A24835" w:rsidRPr="00FD6CD2">
        <w:t>D</w:t>
      </w:r>
      <w:r w:rsidRPr="00FD6CD2">
        <w:t>an</w:t>
      </w:r>
      <w:r w:rsidR="00A24835" w:rsidRPr="00FD6CD2">
        <w:t>e</w:t>
      </w:r>
      <w:r w:rsidR="00CE78BD" w:rsidRPr="00FD6CD2">
        <w:t xml:space="preserve"> indentyfikacyjn</w:t>
      </w:r>
      <w:r w:rsidR="00A24835" w:rsidRPr="00FD6CD2">
        <w:t>e</w:t>
      </w:r>
      <w:r w:rsidR="00CE78BD" w:rsidRPr="00FD6CD2">
        <w:t xml:space="preserve"> i kontaktow</w:t>
      </w:r>
      <w:r w:rsidR="00A24835" w:rsidRPr="00FD6CD2">
        <w:t>e</w:t>
      </w:r>
      <w:r w:rsidRPr="00FD6CD2">
        <w:t xml:space="preserve"> </w:t>
      </w:r>
      <w:r w:rsidR="005C35E9" w:rsidRPr="005C35E9">
        <w:t>podmiotu obowiązanego do przekazywania informacji, o których mowa w art. 19a ust. 1 i 2 ustawy z dnia 20 maja 2021 r. o ochronie praw nabywcy lokalu mieszkalnego lub domu jednorodzinnego oraz deweloperskim funduszu gwarancyjnym, zwanego dalej „podmiotem obowiązanym”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1780E4DA" w14:textId="77777777" w:rsidTr="00ED61FA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63B44B0" w14:textId="436C9729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C6E3CF" w14:textId="7777777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B1E6E2A" w14:textId="7777777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97525BE" w14:textId="540C0C8D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  <w:r w:rsidR="003732BA" w:rsidRPr="00ED61FA">
              <w:rPr>
                <w:rFonts w:ascii="Times New Roman" w:hAnsi="Times New Roman"/>
                <w:b/>
                <w:color w:val="auto"/>
                <w:sz w:val="17"/>
              </w:rPr>
              <w:t xml:space="preserve"> wypełnieni</w:t>
            </w:r>
            <w:r w:rsidR="007F0376" w:rsidRPr="00ED61FA">
              <w:rPr>
                <w:rFonts w:ascii="Times New Roman" w:hAnsi="Times New Roman"/>
                <w:b/>
                <w:color w:val="auto"/>
                <w:sz w:val="17"/>
              </w:rPr>
              <w:t>a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358D76" w14:textId="7777777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5F1C7540" w14:textId="77777777" w:rsidTr="00ED61FA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6D831C6" w14:textId="2BFC8436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FA43B5" w14:textId="2430A865" w:rsidR="007114D5" w:rsidRPr="00ED61FA" w:rsidRDefault="001E7D2F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Firma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2045B3C" w14:textId="7777777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C2CD69A" w14:textId="4CBFD041" w:rsidR="007114D5" w:rsidRPr="00ED61FA" w:rsidRDefault="00A65239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F31A88F" w14:textId="689B75DD" w:rsidR="007114D5" w:rsidRPr="00ED61FA" w:rsidRDefault="000B44DE" w:rsidP="00FB31D9">
            <w:pPr>
              <w:spacing w:line="240" w:lineRule="auto"/>
              <w:rPr>
                <w:color w:val="auto"/>
                <w:highlight w:val="yellow"/>
              </w:rPr>
            </w:pPr>
            <w:r w:rsidRPr="000B44DE">
              <w:rPr>
                <w:rFonts w:ascii="Times New Roman" w:hAnsi="Times New Roman"/>
                <w:color w:val="auto"/>
                <w:sz w:val="17"/>
              </w:rPr>
              <w:t>Firma w rozumieniu art. 43² ustawy z dnia 23 kwietnia 1964 r. – Kodeks cywilny</w:t>
            </w:r>
            <w:r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0F4A832F" w14:textId="77777777" w:rsidTr="00ED61FA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1CB0977" w14:textId="1168D4E6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53705AD" w14:textId="10496D39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Forma prawna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E1A9D1" w14:textId="18BFBFF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3CAD4F" w14:textId="7CD0DC24" w:rsidR="007114D5" w:rsidRPr="00ED61FA" w:rsidRDefault="00A65239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8D1AF9B" w14:textId="62D56807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Forma prawna prowadz</w:t>
            </w:r>
            <w:r w:rsidR="008E1D8A" w:rsidRPr="00ED61FA">
              <w:rPr>
                <w:rFonts w:ascii="Times New Roman" w:hAnsi="Times New Roman"/>
                <w:color w:val="auto"/>
                <w:sz w:val="17"/>
              </w:rPr>
              <w:t>onej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 działalności.</w:t>
            </w:r>
          </w:p>
        </w:tc>
      </w:tr>
      <w:tr w:rsidR="007114D5" w:rsidRPr="00FD6CD2" w14:paraId="29C1F0D2" w14:textId="77777777" w:rsidTr="00ED61FA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8976C8E" w14:textId="7DBC47C1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42C4C32" w14:textId="57AA928B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Numer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 xml:space="preserve">w 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Krajow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ym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 xml:space="preserve"> Rejestr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ze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 xml:space="preserve"> Sądow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ym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(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>KRS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)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73CE03" w14:textId="579434C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FB33D9B" w14:textId="76B4CBEF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A65239" w:rsidRPr="00ED61FA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A4F2817" w14:textId="61C48501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Podaje się, jeżeli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 obowiązany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podlega wpisowi do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KRS</w:t>
            </w:r>
            <w:r w:rsidR="008E1D8A" w:rsidRPr="00ED61FA">
              <w:rPr>
                <w:rFonts w:ascii="Times New Roman" w:hAnsi="Times New Roman"/>
                <w:color w:val="auto"/>
                <w:sz w:val="17"/>
              </w:rPr>
              <w:t>. Wymaga się zapisywania numeru jako ciągu 10 cyfr, bez spacji lub łączników.</w:t>
            </w:r>
          </w:p>
        </w:tc>
      </w:tr>
      <w:tr w:rsidR="007114D5" w:rsidRPr="00FD6CD2" w14:paraId="7B1A1C21" w14:textId="77777777" w:rsidTr="00ED61FA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0406270" w14:textId="3B19ACE7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10D145E" w14:textId="2F057F58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Numer wpisu do 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Centralnej Ewidencji i Informacji o</w:t>
            </w:r>
            <w:r w:rsidR="00DB330B">
              <w:rPr>
                <w:rFonts w:ascii="Times New Roman" w:hAnsi="Times New Roman"/>
                <w:color w:val="auto"/>
                <w:sz w:val="17"/>
              </w:rPr>
              <w:t> 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Działalności Gospodarczej (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>CEIDG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)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DD31E09" w14:textId="4519F706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7340879" w14:textId="7257D7AA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A65239" w:rsidRPr="00ED61FA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35F58E" w14:textId="11D622DB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Podaje się, jeżeli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 obowiązany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podlega wpisowi do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>CEIDG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566C96A7" w14:textId="77777777" w:rsidTr="00ED61FA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3B60C22" w14:textId="630AE212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5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9FC4ECA" w14:textId="70C99428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Numer 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Identyfikacji Podatkowe</w:t>
            </w:r>
            <w:r w:rsidR="000773BD" w:rsidRPr="00ED61FA">
              <w:rPr>
                <w:rFonts w:ascii="Times New Roman" w:hAnsi="Times New Roman"/>
                <w:color w:val="auto"/>
                <w:sz w:val="17"/>
              </w:rPr>
              <w:t>j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 xml:space="preserve"> (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>NIP</w:t>
            </w:r>
            <w:r w:rsidR="00C6172A" w:rsidRPr="00ED61FA">
              <w:rPr>
                <w:rFonts w:ascii="Times New Roman" w:hAnsi="Times New Roman"/>
                <w:color w:val="auto"/>
                <w:sz w:val="17"/>
              </w:rPr>
              <w:t>)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F677E71" w14:textId="77C4A860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06A6D7A" w14:textId="0A31C728" w:rsidR="007114D5" w:rsidRPr="00ED61FA" w:rsidRDefault="00A65239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warunkowe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DF68C2E" w14:textId="0A38991D" w:rsidR="007114D5" w:rsidRPr="00ED61FA" w:rsidRDefault="00A65239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Podaje się, jeżeli NIP został nadany.</w:t>
            </w:r>
            <w:r w:rsidR="00496B76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F52E7D" w:rsidRPr="00ED61FA">
              <w:rPr>
                <w:rFonts w:ascii="Times New Roman" w:hAnsi="Times New Roman"/>
                <w:color w:val="auto"/>
                <w:sz w:val="17"/>
              </w:rPr>
              <w:t xml:space="preserve">Wymaga się zapisywania </w:t>
            </w:r>
            <w:r w:rsidR="008835E6" w:rsidRPr="00ED61FA">
              <w:rPr>
                <w:rFonts w:ascii="Times New Roman" w:hAnsi="Times New Roman"/>
                <w:color w:val="auto"/>
                <w:sz w:val="17"/>
              </w:rPr>
              <w:t xml:space="preserve">NIP </w:t>
            </w:r>
            <w:r w:rsidR="00F52E7D" w:rsidRPr="00ED61FA">
              <w:rPr>
                <w:rFonts w:ascii="Times New Roman" w:hAnsi="Times New Roman"/>
                <w:color w:val="auto"/>
                <w:sz w:val="17"/>
              </w:rPr>
              <w:t>jako ciągu 10 cyfr, bez spacji lub łączników.</w:t>
            </w:r>
          </w:p>
        </w:tc>
      </w:tr>
      <w:tr w:rsidR="007114D5" w:rsidRPr="00FD6CD2" w14:paraId="010AA7FD" w14:textId="77777777" w:rsidTr="00ED61FA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EDC6B9F" w14:textId="338FC9AC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6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9197C45" w14:textId="6B357F29" w:rsidR="007114D5" w:rsidRPr="00ED61FA" w:rsidRDefault="007114D5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Numer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 xml:space="preserve">identyfikacyjny 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>REGON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1C11DD0" w14:textId="43AC3D28" w:rsidR="007114D5" w:rsidRPr="00ED61FA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8A1779F" w14:textId="1B139467" w:rsidR="007114D5" w:rsidRPr="00ED61FA" w:rsidRDefault="00E7506C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warunkowe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576FE68" w14:textId="5C6C7163" w:rsidR="007114D5" w:rsidRPr="00ED61FA" w:rsidRDefault="00E7506C" w:rsidP="00FB31D9">
            <w:pPr>
              <w:spacing w:line="240" w:lineRule="auto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Podaje się, jeżeli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 obowiązany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posiada numer </w:t>
            </w:r>
            <w:r w:rsidR="00D33457" w:rsidRPr="00ED61FA">
              <w:rPr>
                <w:rFonts w:ascii="Times New Roman" w:hAnsi="Times New Roman"/>
                <w:color w:val="auto"/>
                <w:sz w:val="17"/>
              </w:rPr>
              <w:t xml:space="preserve">identyfikacyjny </w:t>
            </w:r>
            <w:r w:rsidRPr="00ED61FA">
              <w:rPr>
                <w:rFonts w:ascii="Times New Roman" w:hAnsi="Times New Roman"/>
                <w:color w:val="auto"/>
                <w:sz w:val="17"/>
              </w:rPr>
              <w:t xml:space="preserve">REGON. </w:t>
            </w:r>
            <w:r w:rsidR="00F52E7D" w:rsidRPr="00ED61FA">
              <w:rPr>
                <w:rFonts w:ascii="Times New Roman" w:hAnsi="Times New Roman"/>
                <w:color w:val="auto"/>
                <w:sz w:val="17"/>
              </w:rPr>
              <w:t xml:space="preserve">Wymaga się zapisywania identyfikatora podmiotu jako ciągu 9 </w:t>
            </w:r>
            <w:r w:rsidR="004D06F9" w:rsidRPr="00ED61FA">
              <w:rPr>
                <w:rFonts w:ascii="Times New Roman" w:hAnsi="Times New Roman"/>
                <w:color w:val="auto"/>
                <w:sz w:val="17"/>
              </w:rPr>
              <w:t>albo</w:t>
            </w:r>
            <w:r w:rsidR="00F52E7D" w:rsidRPr="00ED61FA">
              <w:rPr>
                <w:rFonts w:ascii="Times New Roman" w:hAnsi="Times New Roman"/>
                <w:color w:val="auto"/>
                <w:sz w:val="17"/>
              </w:rPr>
              <w:t xml:space="preserve"> 14 cyfr, bez spacji lub łączników.</w:t>
            </w:r>
          </w:p>
        </w:tc>
      </w:tr>
      <w:tr w:rsidR="007114D5" w:rsidRPr="00FD6CD2" w14:paraId="0B693AEB" w14:textId="77777777" w:rsidTr="00ED61FA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0DB3DF9" w14:textId="2E388C00" w:rsidR="007114D5" w:rsidRPr="00C034CE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ED61FA">
              <w:rPr>
                <w:rFonts w:ascii="Times New Roman" w:hAnsi="Times New Roman"/>
                <w:color w:val="auto"/>
                <w:sz w:val="17"/>
              </w:rPr>
              <w:t>7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5E5419D" w14:textId="77777777" w:rsidR="007114D5" w:rsidRPr="00C034CE" w:rsidRDefault="007114D5" w:rsidP="00FB31D9">
            <w:pPr>
              <w:spacing w:line="240" w:lineRule="auto"/>
              <w:rPr>
                <w:color w:val="auto"/>
              </w:rPr>
            </w:pPr>
            <w:r w:rsidRPr="00C034CE">
              <w:rPr>
                <w:rFonts w:ascii="Times New Roman" w:hAnsi="Times New Roman"/>
                <w:color w:val="auto"/>
                <w:sz w:val="17"/>
              </w:rPr>
              <w:t>Numer telefonu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713064F" w14:textId="0787E652" w:rsidR="007114D5" w:rsidRPr="00C034CE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34CE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FE5AD75" w14:textId="6A7A6FC9" w:rsidR="007114D5" w:rsidRPr="00C034CE" w:rsidRDefault="00E7506C" w:rsidP="00FB31D9">
            <w:pPr>
              <w:spacing w:line="240" w:lineRule="auto"/>
              <w:jc w:val="center"/>
              <w:rPr>
                <w:color w:val="auto"/>
              </w:rPr>
            </w:pPr>
            <w:r w:rsidRPr="00C034CE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93C5A84" w14:textId="00F32791" w:rsidR="007114D5" w:rsidRPr="00C034CE" w:rsidRDefault="007114D5" w:rsidP="00FB31D9">
            <w:pPr>
              <w:spacing w:line="240" w:lineRule="auto"/>
              <w:rPr>
                <w:color w:val="auto"/>
              </w:rPr>
            </w:pPr>
            <w:r w:rsidRPr="00C034CE">
              <w:rPr>
                <w:rFonts w:ascii="Times New Roman" w:hAnsi="Times New Roman"/>
                <w:color w:val="auto"/>
                <w:sz w:val="17"/>
              </w:rPr>
              <w:t xml:space="preserve">Numer kontaktowy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podmiotu obowiązanego</w:t>
            </w:r>
            <w:r w:rsidR="009E6680">
              <w:rPr>
                <w:rFonts w:ascii="Times New Roman" w:hAnsi="Times New Roman"/>
                <w:color w:val="auto"/>
                <w:sz w:val="17"/>
              </w:rPr>
              <w:t>,</w:t>
            </w:r>
            <w:r w:rsidR="0047123A" w:rsidRPr="009E6680">
              <w:rPr>
                <w:rFonts w:ascii="Times New Roman" w:hAnsi="Times New Roman"/>
                <w:color w:val="auto"/>
                <w:sz w:val="17"/>
              </w:rPr>
              <w:t xml:space="preserve"> zapisywan</w:t>
            </w:r>
            <w:r w:rsidR="0055534C">
              <w:rPr>
                <w:rFonts w:ascii="Times New Roman" w:hAnsi="Times New Roman"/>
                <w:color w:val="auto"/>
                <w:sz w:val="17"/>
              </w:rPr>
              <w:t xml:space="preserve">y </w:t>
            </w:r>
            <w:r w:rsidR="005F6BB3">
              <w:rPr>
                <w:rFonts w:ascii="Times New Roman" w:hAnsi="Times New Roman"/>
                <w:color w:val="auto"/>
                <w:sz w:val="17"/>
              </w:rPr>
              <w:t xml:space="preserve">jako </w:t>
            </w:r>
            <w:r w:rsidR="0047123A" w:rsidRPr="00C034CE">
              <w:rPr>
                <w:rFonts w:ascii="Times New Roman" w:hAnsi="Times New Roman"/>
                <w:color w:val="auto"/>
                <w:sz w:val="17"/>
              </w:rPr>
              <w:t>ciąg 9 cyfr, bez wyróżniania tzw. numeru kierunkowego miejscowości i bez spacji lub łączników. Dopuszczalne jest stosowanie prefiksu międzynarodowego poprzedzonego znakiem „+”.</w:t>
            </w:r>
          </w:p>
        </w:tc>
      </w:tr>
      <w:tr w:rsidR="007114D5" w:rsidRPr="00FD6CD2" w14:paraId="0ABEF3CB" w14:textId="77777777" w:rsidTr="00ED61FA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F060F5A" w14:textId="4A5F9E89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8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687E290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Adres poczty elektronicznej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0B7340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05115ED" w14:textId="0B419BED" w:rsidR="007114D5" w:rsidRPr="00C00B02" w:rsidRDefault="00E7506C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1C2D700" w14:textId="746249CB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Adres poczty elektronicznej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podmiotu obowiązanego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5704E62B" w14:textId="77777777" w:rsidTr="00ED61FA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7139102" w14:textId="35AB4856" w:rsidR="007114D5" w:rsidRPr="00C00B02" w:rsidRDefault="000E517E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9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4AEE6AD" w14:textId="0AB00019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Adres strony internetowej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4D4325E" w14:textId="0E7AF602" w:rsidR="007114D5" w:rsidRPr="00C00B02" w:rsidRDefault="00BF33F2" w:rsidP="00DC114A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B9D30D7" w14:textId="58931446" w:rsidR="007114D5" w:rsidRPr="00C00B02" w:rsidRDefault="00E7506C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8678924" w14:textId="58423115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Adres</w:t>
            </w:r>
            <w:r w:rsidR="00D001D0" w:rsidRPr="00C00B02">
              <w:rPr>
                <w:rFonts w:ascii="Times New Roman" w:hAnsi="Times New Roman"/>
                <w:color w:val="auto"/>
                <w:sz w:val="17"/>
              </w:rPr>
              <w:t xml:space="preserve"> URL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strony internetowej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podmiotu obowiązanego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</w:tbl>
    <w:p w14:paraId="0DFD0213" w14:textId="77777777" w:rsidR="003E784D" w:rsidRDefault="003E784D" w:rsidP="003E784D">
      <w:pPr>
        <w:pStyle w:val="Nagwek3"/>
        <w:ind w:left="142"/>
      </w:pPr>
    </w:p>
    <w:p w14:paraId="601554CC" w14:textId="27FAE945" w:rsidR="003E784D" w:rsidRDefault="003E784D" w:rsidP="003E784D">
      <w:pPr>
        <w:pStyle w:val="Nagwek3"/>
        <w:ind w:left="142"/>
      </w:pPr>
      <w:r>
        <w:t>B</w:t>
      </w:r>
      <w:r w:rsidRPr="00FD6CD2">
        <w:t xml:space="preserve">. </w:t>
      </w:r>
      <w:r>
        <w:t>Adres siedziby albo głównego miejsca wykonywania działalności podmiotu obowiązanego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3953"/>
        <w:gridCol w:w="1418"/>
        <w:gridCol w:w="2268"/>
        <w:gridCol w:w="6361"/>
      </w:tblGrid>
      <w:tr w:rsidR="007114D5" w:rsidRPr="00683182" w14:paraId="6D23257A" w14:textId="77777777" w:rsidTr="00C00B0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5AE86B2" w14:textId="77777777" w:rsidR="007114D5" w:rsidRPr="006E2D7E" w:rsidRDefault="007114D5" w:rsidP="00D41E2A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83182">
              <w:rPr>
                <w:rFonts w:ascii="Times New Roman" w:hAnsi="Times New Roman" w:cs="Times New Roman"/>
                <w:b/>
                <w:sz w:val="17"/>
              </w:rPr>
              <w:t>Lp.</w:t>
            </w:r>
          </w:p>
        </w:tc>
        <w:tc>
          <w:tcPr>
            <w:tcW w:w="3953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372110F" w14:textId="77777777" w:rsidR="007114D5" w:rsidRPr="006E2D7E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182">
              <w:rPr>
                <w:rFonts w:ascii="Times New Roman" w:hAnsi="Times New Roman" w:cs="Times New Roman"/>
                <w:b/>
                <w:sz w:val="17"/>
              </w:rPr>
              <w:t>Nazwa pola</w:t>
            </w:r>
          </w:p>
        </w:tc>
        <w:tc>
          <w:tcPr>
            <w:tcW w:w="141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A0567B5" w14:textId="77777777" w:rsidR="007114D5" w:rsidRPr="006E2D7E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182">
              <w:rPr>
                <w:rFonts w:ascii="Times New Roman" w:hAnsi="Times New Roman" w:cs="Times New Roman"/>
                <w:b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C685CE0" w14:textId="77777777" w:rsidR="007114D5" w:rsidRPr="006E2D7E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182">
              <w:rPr>
                <w:rFonts w:ascii="Times New Roman" w:hAnsi="Times New Roman" w:cs="Times New Roman"/>
                <w:b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ABFDA36" w14:textId="77777777" w:rsidR="007114D5" w:rsidRPr="006E2D7E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182">
              <w:rPr>
                <w:rFonts w:ascii="Times New Roman" w:hAnsi="Times New Roman" w:cs="Times New Roman"/>
                <w:b/>
                <w:sz w:val="17"/>
              </w:rPr>
              <w:t>Opis lub dopuszczalne wartości</w:t>
            </w:r>
          </w:p>
        </w:tc>
      </w:tr>
      <w:tr w:rsidR="007114D5" w:rsidRPr="00FD6CD2" w14:paraId="0DF6FA6B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61ADAE" w14:textId="029B51BE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3953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650EFDC" w14:textId="6F376214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Województwo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16909" w:rsidRPr="00FC4FE6">
              <w:rPr>
                <w:rFonts w:ascii="Times New Roman" w:hAnsi="Times New Roman"/>
                <w:color w:val="auto"/>
                <w:sz w:val="17"/>
              </w:rPr>
              <w:t>adresu siedziby albo głównego miejsca wykonywania działalności</w:t>
            </w:r>
          </w:p>
        </w:tc>
        <w:tc>
          <w:tcPr>
            <w:tcW w:w="141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A0EAA4D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FA854F2" w14:textId="1D7DB7F8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7CF7CE4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województwa.</w:t>
            </w:r>
          </w:p>
        </w:tc>
      </w:tr>
      <w:tr w:rsidR="007114D5" w:rsidRPr="00FD6CD2" w14:paraId="6842AB12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6F18834" w14:textId="1B9BA078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3953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B03089D" w14:textId="245EF9C1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Powiat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E6E1AB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103DAB6" w14:textId="7B076634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BEA5819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powiatu albo miasta na prawach powiatu.</w:t>
            </w:r>
          </w:p>
        </w:tc>
      </w:tr>
      <w:tr w:rsidR="007114D5" w:rsidRPr="00FD6CD2" w14:paraId="15F8E533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0A9B245" w14:textId="3C67E926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3953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928EE03" w14:textId="1B25CC50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Gmina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23FC6F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3C12F26" w14:textId="65E8D32C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53AA5D6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gminy.</w:t>
            </w:r>
          </w:p>
        </w:tc>
      </w:tr>
      <w:tr w:rsidR="007114D5" w:rsidRPr="00FD6CD2" w14:paraId="241AB44E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87DA2EF" w14:textId="79682135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lastRenderedPageBreak/>
              <w:t>4</w:t>
            </w:r>
          </w:p>
        </w:tc>
        <w:tc>
          <w:tcPr>
            <w:tcW w:w="3953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6E0504A" w14:textId="0C655A92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Miejscowość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674F9D3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0A116C8" w14:textId="2FFA299C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EF3A556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miejscowości.</w:t>
            </w:r>
          </w:p>
        </w:tc>
      </w:tr>
      <w:tr w:rsidR="007114D5" w:rsidRPr="00FD6CD2" w14:paraId="39A061CD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F83CE08" w14:textId="2ACED642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5</w:t>
            </w:r>
          </w:p>
        </w:tc>
        <w:tc>
          <w:tcPr>
            <w:tcW w:w="3953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83DD7F" w14:textId="4FDE8E68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Ulica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3D5541C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A08A37E" w14:textId="2B1B0B5B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3A43F8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74F322" w14:textId="478F790D" w:rsidR="007114D5" w:rsidRPr="00C00B02" w:rsidRDefault="003A43F8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w danej miejscowości występują nazwy ulic.</w:t>
            </w:r>
          </w:p>
        </w:tc>
      </w:tr>
      <w:tr w:rsidR="007114D5" w:rsidRPr="00FD6CD2" w14:paraId="0A03CE6B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8D4D874" w14:textId="5BFE59F2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6</w:t>
            </w:r>
          </w:p>
        </w:tc>
        <w:tc>
          <w:tcPr>
            <w:tcW w:w="3953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80B1F4" w14:textId="23C2D3B8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nieruchomości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C37D958" w14:textId="6C680198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59A00FB" w14:textId="6623BD24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02441FA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porządkowy nieruchomości.</w:t>
            </w:r>
          </w:p>
        </w:tc>
      </w:tr>
      <w:tr w:rsidR="007114D5" w:rsidRPr="00FD6CD2" w14:paraId="25DF5B31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1293FF" w14:textId="47CD8D0E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7</w:t>
            </w:r>
          </w:p>
        </w:tc>
        <w:tc>
          <w:tcPr>
            <w:tcW w:w="3953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6C47D8A" w14:textId="4E1323F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lokalu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B10CE82" w14:textId="72F05359" w:rsidR="007114D5" w:rsidRPr="00C00B02" w:rsidRDefault="0005405C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</w:t>
            </w:r>
            <w:r w:rsidR="007114D5" w:rsidRPr="00C00B02">
              <w:rPr>
                <w:rFonts w:ascii="Times New Roman" w:hAnsi="Times New Roman"/>
                <w:color w:val="auto"/>
                <w:sz w:val="17"/>
              </w:rPr>
              <w:t>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ECF0D9F" w14:textId="041BEA9E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3A43F8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84A4FAD" w14:textId="4F578941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siedziba albo główne miejsce wykonywania działalności znajduje się w</w:t>
            </w:r>
            <w:r w:rsidR="00FC4FE6">
              <w:rPr>
                <w:rFonts w:ascii="Times New Roman" w:hAnsi="Times New Roman"/>
                <w:color w:val="auto"/>
                <w:sz w:val="17"/>
              </w:rPr>
              <w:t> 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lokalu posiadającym odrębny numer.</w:t>
            </w:r>
          </w:p>
        </w:tc>
      </w:tr>
      <w:tr w:rsidR="007114D5" w:rsidRPr="00FD6CD2" w14:paraId="2A40B568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4BA3B40" w14:textId="33A91A65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8</w:t>
            </w:r>
          </w:p>
        </w:tc>
        <w:tc>
          <w:tcPr>
            <w:tcW w:w="3953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77FAE8F" w14:textId="71AD8804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>dres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>u</w:t>
            </w:r>
            <w:r w:rsidR="00116909" w:rsidRPr="00116909">
              <w:rPr>
                <w:rFonts w:ascii="Times New Roman" w:hAnsi="Times New Roman"/>
                <w:color w:val="auto"/>
                <w:sz w:val="17"/>
              </w:rPr>
              <w:t xml:space="preserve"> siedziby albo głównego miejsca wykonywania działalności</w:t>
            </w:r>
          </w:p>
        </w:tc>
        <w:tc>
          <w:tcPr>
            <w:tcW w:w="141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589982" w14:textId="2A674E86" w:rsidR="007114D5" w:rsidRPr="00C00B02" w:rsidRDefault="009811E1" w:rsidP="0005405C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A061047" w14:textId="3E046F63" w:rsidR="007114D5" w:rsidRPr="00C00B02" w:rsidRDefault="003A43F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5AB5DF7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 w formacie NN-NNN.</w:t>
            </w:r>
          </w:p>
        </w:tc>
      </w:tr>
    </w:tbl>
    <w:p w14:paraId="0F7C271C" w14:textId="77777777" w:rsidR="007114D5" w:rsidRPr="00C00B02" w:rsidRDefault="007114D5" w:rsidP="007114D5">
      <w:pPr>
        <w:rPr>
          <w:color w:val="auto"/>
        </w:rPr>
      </w:pPr>
    </w:p>
    <w:p w14:paraId="28F505DC" w14:textId="464748EB" w:rsidR="007114D5" w:rsidRDefault="007114D5" w:rsidP="00A42AF2">
      <w:pPr>
        <w:pStyle w:val="Nagwek3"/>
        <w:ind w:left="142"/>
      </w:pPr>
      <w:r w:rsidRPr="00FD6CD2">
        <w:t xml:space="preserve">C. Adres lokalu, w którym prowadzona </w:t>
      </w:r>
      <w:r w:rsidR="0087500E" w:rsidRPr="00FD6CD2">
        <w:t xml:space="preserve">jest </w:t>
      </w:r>
      <w:r w:rsidRPr="00FD6CD2">
        <w:t>sprzedaż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7BDA7236" w14:textId="77777777" w:rsidTr="00C00B0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AEE949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DC79CF5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DDD21A5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7608B15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DC4A427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0CE973D9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65C802D" w14:textId="79665307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5ADE9E2" w14:textId="30B6F076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Województwo</w:t>
            </w:r>
            <w:r w:rsidR="0011690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16909" w:rsidRPr="00FC4FE6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116909" w:rsidRPr="00FC4FE6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BF24B0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355A22" w14:textId="4B320773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ECF973A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województwa.</w:t>
            </w:r>
          </w:p>
        </w:tc>
      </w:tr>
      <w:tr w:rsidR="007114D5" w:rsidRPr="00FD6CD2" w14:paraId="0E1EA2FA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30E1542" w14:textId="658C388A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E52857A" w14:textId="5A0BCC65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Powiat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ED786F1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D609B7F" w14:textId="5954A27D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E3A5013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powiatu albo miasta na prawach powiatu.</w:t>
            </w:r>
          </w:p>
        </w:tc>
      </w:tr>
      <w:tr w:rsidR="007114D5" w:rsidRPr="00FD6CD2" w14:paraId="45662B4F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85EFB87" w14:textId="4F61EFDB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EE45869" w14:textId="39AF39AC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Gmina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920A357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427095D" w14:textId="1EEA7BD7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89EF693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gminy.</w:t>
            </w:r>
          </w:p>
        </w:tc>
      </w:tr>
      <w:tr w:rsidR="007114D5" w:rsidRPr="00FD6CD2" w14:paraId="69243C6A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B986198" w14:textId="7B3B89B5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FE4F3A4" w14:textId="4DDD11B4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Miejscowość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D6391F4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FE2FA08" w14:textId="249DA632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19EEE2F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miejscowości.</w:t>
            </w:r>
          </w:p>
        </w:tc>
      </w:tr>
      <w:tr w:rsidR="007114D5" w:rsidRPr="00FD6CD2" w14:paraId="7FD28A3B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E2EA951" w14:textId="361EED33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5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22571A" w14:textId="2FADB60C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Ulica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3744FA4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020468E" w14:textId="4EFDA3C1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1942F9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13F98B8" w14:textId="362DB8BC" w:rsidR="007114D5" w:rsidRPr="00C00B02" w:rsidRDefault="001942F9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w danej miejscowości występują nazwy ulic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787090C9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0DECE6" w14:textId="5B7E8E86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6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046157C" w14:textId="0C3CFAE5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nieruchomości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B31F65" w14:textId="47ADDA3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1C84E84" w14:textId="120937F1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C78FC36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porządkowy nieruchomości.</w:t>
            </w:r>
          </w:p>
        </w:tc>
      </w:tr>
      <w:tr w:rsidR="007114D5" w:rsidRPr="00FD6CD2" w14:paraId="18781ACD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16F61E3" w14:textId="212E9215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7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90B0678" w14:textId="6005D380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lokal</w:t>
            </w:r>
            <w:r w:rsidR="0005405C" w:rsidRPr="00C00B02">
              <w:rPr>
                <w:rFonts w:ascii="Times New Roman" w:hAnsi="Times New Roman"/>
                <w:color w:val="auto"/>
                <w:sz w:val="17"/>
              </w:rPr>
              <w:t>u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70434F6" w14:textId="18B3576C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7709583" w14:textId="06B3DB9E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1942F9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5249BC0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sprzedaż jest prowadzona w lokalu posiadającym odrębny numer.</w:t>
            </w:r>
          </w:p>
        </w:tc>
      </w:tr>
      <w:tr w:rsidR="007114D5" w:rsidRPr="00FD6CD2" w14:paraId="3C10231A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A8DC4D" w14:textId="12A6FC95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8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31847CC" w14:textId="70B131BB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</w:t>
            </w:r>
            <w:r w:rsidR="008B18E9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 xml:space="preserve">adresu lokalu, w którym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="008B18E9" w:rsidRPr="008B18E9">
              <w:rPr>
                <w:rFonts w:ascii="Times New Roman" w:hAnsi="Times New Roman"/>
                <w:color w:val="auto"/>
                <w:sz w:val="17"/>
              </w:rPr>
              <w:t>prowadzona sprzedaż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5871E12" w14:textId="7930B4EE" w:rsidR="007114D5" w:rsidRPr="00C00B02" w:rsidRDefault="009811E1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B9984E2" w14:textId="3CFCDF51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B8BC4F7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 w formacie NN-NNN.</w:t>
            </w:r>
          </w:p>
        </w:tc>
      </w:tr>
      <w:tr w:rsidR="007114D5" w:rsidRPr="00FD6CD2" w14:paraId="59E3468D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1F8186" w14:textId="2B34A883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9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DB8CCCB" w14:textId="0FF9DC80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Dodatkowe lokalizacje, w których </w:t>
            </w:r>
            <w:r w:rsidR="00FC0017">
              <w:rPr>
                <w:rFonts w:ascii="Times New Roman" w:hAnsi="Times New Roman"/>
                <w:color w:val="auto"/>
                <w:sz w:val="17"/>
              </w:rPr>
              <w:t xml:space="preserve">jest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prowadzona</w:t>
            </w:r>
            <w:r w:rsidR="00996745"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sprzedaż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5955CCA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E159170" w14:textId="4C0FF2A1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1942F9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C7970A4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sprzedaż jest prowadzona również w innych lokalizacjach.</w:t>
            </w:r>
          </w:p>
        </w:tc>
      </w:tr>
      <w:tr w:rsidR="007114D5" w:rsidRPr="00FD6CD2" w14:paraId="01978CE7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F167C8A" w14:textId="1E316EE7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10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CB4BADD" w14:textId="66027F90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Sposób kontaktu nabywcy 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podmiotem obowiązanym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C716628" w14:textId="0286E2E6" w:rsidR="007114D5" w:rsidRPr="00C00B02" w:rsidRDefault="00BA3BA8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</w:t>
            </w:r>
            <w:r w:rsidR="007114D5" w:rsidRPr="00C00B02">
              <w:rPr>
                <w:rFonts w:ascii="Times New Roman" w:hAnsi="Times New Roman"/>
                <w:color w:val="auto"/>
                <w:sz w:val="17"/>
              </w:rPr>
              <w:t>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568FD61" w14:textId="1ADBD9EA" w:rsidR="007114D5" w:rsidRPr="00C00B02" w:rsidRDefault="001942F9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7CD147B" w14:textId="7387DC21" w:rsidR="007114D5" w:rsidRPr="00C00B02" w:rsidRDefault="00AC1E57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Forma kontaktu </w:t>
            </w:r>
            <w:r w:rsidR="007114D5" w:rsidRPr="00C00B02">
              <w:rPr>
                <w:rFonts w:ascii="Times New Roman" w:hAnsi="Times New Roman"/>
                <w:color w:val="auto"/>
                <w:sz w:val="17"/>
              </w:rPr>
              <w:t xml:space="preserve">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podmiotem obowiązanym</w:t>
            </w:r>
            <w:r w:rsidR="0005405C" w:rsidRPr="00C00B02">
              <w:rPr>
                <w:rFonts w:ascii="Times New Roman" w:hAnsi="Times New Roman"/>
                <w:color w:val="auto"/>
                <w:sz w:val="17"/>
              </w:rPr>
              <w:t>, np.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47665">
              <w:rPr>
                <w:rFonts w:ascii="Times New Roman" w:hAnsi="Times New Roman"/>
                <w:color w:val="auto"/>
                <w:sz w:val="17"/>
              </w:rPr>
              <w:t>telefoniczny, drogą elektroniczną.</w:t>
            </w:r>
          </w:p>
        </w:tc>
      </w:tr>
    </w:tbl>
    <w:p w14:paraId="2E0521B5" w14:textId="77777777" w:rsidR="007114D5" w:rsidRPr="00C00B02" w:rsidRDefault="007114D5" w:rsidP="007114D5">
      <w:pPr>
        <w:rPr>
          <w:color w:val="auto"/>
        </w:rPr>
      </w:pPr>
    </w:p>
    <w:p w14:paraId="15EAE18B" w14:textId="44DB1B38" w:rsidR="007114D5" w:rsidRDefault="007114D5" w:rsidP="00A42AF2">
      <w:pPr>
        <w:pStyle w:val="Nagwek3"/>
        <w:ind w:left="142"/>
      </w:pPr>
      <w:r w:rsidRPr="00FD6CD2">
        <w:lastRenderedPageBreak/>
        <w:t>D. Lokalizacja przedsięwzięcia deweloperskiego albo zadania inwestycyjnego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748F61D1" w14:textId="77777777" w:rsidTr="00C00B0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DB46BB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D356316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42741D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115E93D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0A1A6F9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00000813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BA87414" w14:textId="69784811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87A057F" w14:textId="6BE44AA4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Województwo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C31B800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6C89D3" w14:textId="7F43AE29" w:rsidR="007114D5" w:rsidRPr="00C00B02" w:rsidRDefault="00606E8B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0F05BD6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województwa.</w:t>
            </w:r>
          </w:p>
        </w:tc>
      </w:tr>
      <w:tr w:rsidR="007114D5" w:rsidRPr="00FD6CD2" w14:paraId="7C4551E7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C426086" w14:textId="46719E33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7DC12F" w14:textId="01BCF468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Powiat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868FACC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E6A2BF7" w14:textId="627D5806" w:rsidR="007114D5" w:rsidRPr="00C00B02" w:rsidRDefault="00606E8B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A2583FD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powiatu albo miasta na prawach powiatu.</w:t>
            </w:r>
          </w:p>
        </w:tc>
      </w:tr>
      <w:tr w:rsidR="007114D5" w:rsidRPr="00FD6CD2" w14:paraId="128452C6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A6418B0" w14:textId="0FCEE532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D13BE87" w14:textId="0F56FE4D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Gmina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81096D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535FE9" w14:textId="7DA6C534" w:rsidR="007114D5" w:rsidRPr="00C00B02" w:rsidRDefault="00606E8B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79321CB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gminy.</w:t>
            </w:r>
          </w:p>
        </w:tc>
      </w:tr>
      <w:tr w:rsidR="007114D5" w:rsidRPr="00FD6CD2" w14:paraId="6D93DA75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9682A3A" w14:textId="0F3B5A67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C28EB08" w14:textId="562BFDA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Miejscowość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8CD6467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A919CBC" w14:textId="01E852BB" w:rsidR="007114D5" w:rsidRPr="00C00B02" w:rsidRDefault="00606E8B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F369F8D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Nazwa miejscowości.</w:t>
            </w:r>
          </w:p>
        </w:tc>
      </w:tr>
      <w:tr w:rsidR="007114D5" w:rsidRPr="00FD6CD2" w14:paraId="37236F88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C30AC9E" w14:textId="7307CD79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5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5B1BD0" w14:textId="7B16A1AC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Ulica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C46E26B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668CCE9" w14:textId="48BA86B5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606E8B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D89B64C" w14:textId="36CE9F21" w:rsidR="007114D5" w:rsidRPr="00C00B02" w:rsidRDefault="00606E8B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w danej miejscowości występują nazwy ulic.</w:t>
            </w:r>
          </w:p>
        </w:tc>
      </w:tr>
      <w:tr w:rsidR="007114D5" w:rsidRPr="00FD6CD2" w14:paraId="490C8FDF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57A79CA" w14:textId="0D6293AC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6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9F1BDE" w14:textId="32CC827A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Numer nieruchomości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0FCD330" w14:textId="16CFC21C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  <w:r w:rsidR="003E49A1"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E3EB37A" w14:textId="2FBB8982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606E8B" w:rsidRPr="00C00B0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6781D66" w14:textId="489715DF" w:rsidR="007114D5" w:rsidRPr="00C00B02" w:rsidRDefault="00606E8B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Podaje się, jeżeli numer porządkowy został nadany.</w:t>
            </w:r>
          </w:p>
        </w:tc>
      </w:tr>
      <w:tr w:rsidR="007114D5" w:rsidRPr="00FD6CD2" w14:paraId="51D32446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1F8323C" w14:textId="19C7D294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7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9ABE191" w14:textId="710E81A9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</w:t>
            </w:r>
            <w:r w:rsidR="00191146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191146" w:rsidRPr="00191146">
              <w:rPr>
                <w:rFonts w:ascii="Times New Roman" w:hAnsi="Times New Roman"/>
                <w:color w:val="auto"/>
                <w:sz w:val="17"/>
              </w:rPr>
              <w:t>lokalizacji przedsięwzięcia deweloperskiego lub zadania inwestycyjnego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1F9533E" w14:textId="43DBC142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  <w:r w:rsidR="003E49A1"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4FB3AA8" w14:textId="672ED716" w:rsidR="007114D5" w:rsidRPr="00C00B02" w:rsidRDefault="00606E8B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505FD4D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Kod pocztowy w formacie NN-NNN.</w:t>
            </w:r>
          </w:p>
        </w:tc>
      </w:tr>
    </w:tbl>
    <w:p w14:paraId="2C237F33" w14:textId="77777777" w:rsidR="007114D5" w:rsidRPr="00C00B02" w:rsidRDefault="007114D5" w:rsidP="007114D5">
      <w:pPr>
        <w:rPr>
          <w:color w:val="auto"/>
        </w:rPr>
      </w:pPr>
    </w:p>
    <w:p w14:paraId="1A7ABDF8" w14:textId="0418C916" w:rsidR="007114D5" w:rsidRDefault="003B455C" w:rsidP="00D41E2A">
      <w:pPr>
        <w:jc w:val="lef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</w:t>
      </w:r>
      <w:r w:rsidR="007114D5" w:rsidRPr="00C00B02">
        <w:rPr>
          <w:rFonts w:ascii="Times New Roman" w:hAnsi="Times New Roman" w:cs="Times New Roman"/>
          <w:b/>
          <w:bCs/>
          <w:color w:val="auto"/>
        </w:rPr>
        <w:t>E</w:t>
      </w:r>
      <w:r w:rsidR="007114D5" w:rsidRPr="00C00B02">
        <w:rPr>
          <w:color w:val="auto"/>
        </w:rPr>
        <w:t xml:space="preserve">. </w:t>
      </w:r>
      <w:r w:rsidR="007114D5" w:rsidRPr="00C00B02">
        <w:rPr>
          <w:rFonts w:ascii="Times New Roman" w:hAnsi="Times New Roman" w:cs="Times New Roman"/>
          <w:b/>
          <w:bCs/>
          <w:color w:val="auto"/>
        </w:rPr>
        <w:t>Dane dotyczące lokalu mieszkalnego albo domu jednorodzinnego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0CA3893F" w14:textId="77777777" w:rsidTr="00C00B0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1D691E2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A76D2F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5147512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CDC1AF0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3025C82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433E5D66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D4FB32" w14:textId="21E627DF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DB59EAC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Rodzaj nieruchomości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B94FE3B" w14:textId="002FAD3E" w:rsidR="007114D5" w:rsidRPr="00C00B02" w:rsidRDefault="009C1C1D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DE9FDCA" w14:textId="0AFE6759" w:rsidR="007114D5" w:rsidRPr="00C00B02" w:rsidRDefault="00153000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4BA1EDA" w14:textId="24B95637" w:rsidR="007114D5" w:rsidRPr="00C00B02" w:rsidRDefault="00F72BE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R</w:t>
            </w:r>
            <w:r w:rsidR="00C13F60" w:rsidRPr="00C00B02">
              <w:rPr>
                <w:rFonts w:ascii="Times New Roman" w:hAnsi="Times New Roman"/>
                <w:color w:val="auto"/>
                <w:sz w:val="17"/>
              </w:rPr>
              <w:t>ekord dotyczy lokalu mieszkalnego albo domu jednorodzinnego. Dopuszczalne wartości: „lokal mieszkalny” albo „dom jednorodzinny”</w:t>
            </w:r>
            <w:r w:rsidR="00FC4FE6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3ACF3004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A91E17A" w14:textId="15946105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983F3D7" w14:textId="016A50FC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Numer lokalu </w:t>
            </w:r>
            <w:r w:rsidR="00FE1E63" w:rsidRPr="00C00B02">
              <w:rPr>
                <w:rFonts w:ascii="Times New Roman" w:hAnsi="Times New Roman"/>
                <w:color w:val="auto"/>
                <w:sz w:val="17"/>
              </w:rPr>
              <w:t xml:space="preserve">mieszkalnego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albo domu jednorodzinnego</w:t>
            </w:r>
            <w:r w:rsidR="0030509D" w:rsidRPr="00C00B0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nadany przez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 xml:space="preserve">podmiot obowiązany 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62E55E0" w14:textId="77777777" w:rsidR="007114D5" w:rsidRPr="00C00B0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AA132E4" w14:textId="1E9E50EA" w:rsidR="007114D5" w:rsidRPr="00C00B02" w:rsidRDefault="00153000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52A175E" w14:textId="1B0E575B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Oznaczenie umożliwiające jednoznaczną identyfikację przedmiotu </w:t>
            </w:r>
            <w:r w:rsidR="00AA659A">
              <w:rPr>
                <w:rFonts w:ascii="Times New Roman" w:hAnsi="Times New Roman"/>
                <w:color w:val="auto"/>
                <w:sz w:val="17"/>
              </w:rPr>
              <w:t>umowy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7114D5" w:rsidRPr="00FD6CD2" w14:paraId="53449338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71CC24" w14:textId="785AA978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DB14DE1" w14:textId="5C9E41D2" w:rsidR="007114D5" w:rsidRPr="00C00B02" w:rsidRDefault="007D2196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Cena </w:t>
            </w:r>
            <w:r w:rsidR="00423560" w:rsidRPr="00C00B02">
              <w:rPr>
                <w:rFonts w:ascii="Times New Roman" w:hAnsi="Times New Roman"/>
                <w:color w:val="auto"/>
                <w:sz w:val="17"/>
              </w:rPr>
              <w:t xml:space="preserve">1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m</w:t>
            </w:r>
            <w:r w:rsidRPr="00C00B02">
              <w:rPr>
                <w:rFonts w:ascii="Times New Roman" w:hAnsi="Times New Roman"/>
                <w:color w:val="auto"/>
                <w:sz w:val="17"/>
                <w:vertAlign w:val="superscript"/>
              </w:rPr>
              <w:t>2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powierzchni użytkowej lokalu mieszkalnego</w:t>
            </w:r>
            <w:r w:rsidR="00400E83">
              <w:rPr>
                <w:rFonts w:ascii="Times New Roman" w:hAnsi="Times New Roman"/>
                <w:color w:val="auto"/>
                <w:sz w:val="17"/>
              </w:rPr>
              <w:t xml:space="preserve"> albo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domu jednorodzinnego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605918B" w14:textId="77777777" w:rsidR="007114D5" w:rsidRPr="00C00B02" w:rsidRDefault="007114D5" w:rsidP="009B4D56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EAD7569" w14:textId="4572BC1B" w:rsidR="007114D5" w:rsidRPr="00C00B02" w:rsidRDefault="00153000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F7E16FB" w14:textId="77777777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Kwota wyrażona w złotych, zapisana z dokładnością do dwóch miejsc po przecinku.</w:t>
            </w:r>
          </w:p>
        </w:tc>
      </w:tr>
      <w:tr w:rsidR="007114D5" w:rsidRPr="00FD6CD2" w14:paraId="532C59E4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8D0A4E3" w14:textId="49246AB0" w:rsidR="007114D5" w:rsidRPr="00C00B0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7524E43" w14:textId="5A976FA9" w:rsidR="007114D5" w:rsidRPr="00C00B02" w:rsidRDefault="007D2196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DB330B">
              <w:rPr>
                <w:rFonts w:ascii="Times New Roman" w:hAnsi="Times New Roman"/>
                <w:color w:val="auto"/>
                <w:sz w:val="17"/>
              </w:rPr>
              <w:t>,</w:t>
            </w:r>
            <w:r w:rsidR="001C1FE1"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od której obowiązuje cena </w:t>
            </w:r>
            <w:r w:rsidR="00423560" w:rsidRPr="00C00B02">
              <w:rPr>
                <w:rFonts w:ascii="Times New Roman" w:hAnsi="Times New Roman"/>
                <w:color w:val="auto"/>
                <w:sz w:val="17"/>
              </w:rPr>
              <w:t xml:space="preserve">1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m</w:t>
            </w:r>
            <w:r w:rsidRPr="00C00B02">
              <w:rPr>
                <w:rFonts w:ascii="Times New Roman" w:hAnsi="Times New Roman"/>
                <w:color w:val="auto"/>
                <w:sz w:val="17"/>
                <w:vertAlign w:val="superscript"/>
              </w:rPr>
              <w:t xml:space="preserve">2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powierzchni użytkowej lokalu mieszkalnego</w:t>
            </w:r>
            <w:r w:rsidR="00400E83">
              <w:rPr>
                <w:rFonts w:ascii="Times New Roman" w:hAnsi="Times New Roman"/>
                <w:color w:val="auto"/>
                <w:sz w:val="17"/>
              </w:rPr>
              <w:t xml:space="preserve"> a</w:t>
            </w:r>
            <w:r w:rsidR="003E5B15">
              <w:rPr>
                <w:rFonts w:ascii="Times New Roman" w:hAnsi="Times New Roman"/>
                <w:color w:val="auto"/>
                <w:sz w:val="17"/>
              </w:rPr>
              <w:t>l</w:t>
            </w:r>
            <w:r w:rsidR="00400E83">
              <w:rPr>
                <w:rFonts w:ascii="Times New Roman" w:hAnsi="Times New Roman"/>
                <w:color w:val="auto"/>
                <w:sz w:val="17"/>
              </w:rPr>
              <w:t>bo</w:t>
            </w:r>
            <w:r w:rsidR="009E6680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>domu jednorodzinnego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B914A37" w14:textId="3C322E98" w:rsidR="007114D5" w:rsidRPr="00C00B02" w:rsidRDefault="00F3232A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d</w:t>
            </w:r>
            <w:r w:rsidR="007114D5" w:rsidRPr="00C00B02">
              <w:rPr>
                <w:rFonts w:ascii="Times New Roman" w:hAnsi="Times New Roman"/>
                <w:color w:val="auto"/>
                <w:sz w:val="17"/>
              </w:rPr>
              <w:t>ata</w:t>
            </w:r>
            <w:r w:rsidR="001C1FE1" w:rsidRPr="00C00B0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D8ECB5" w14:textId="73C66C5A" w:rsidR="007114D5" w:rsidRPr="00C00B02" w:rsidRDefault="00153000" w:rsidP="00FB31D9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FDB598" w14:textId="3FBCC512" w:rsidR="007114D5" w:rsidRPr="00C00B02" w:rsidRDefault="007114D5" w:rsidP="00FB31D9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Format RRRR-MM-DD</w:t>
            </w:r>
            <w:r w:rsidR="001204BE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  <w:tr w:rsidR="00102CE6" w:rsidRPr="00FD6CD2" w14:paraId="58C9FAE0" w14:textId="77777777" w:rsidTr="00C00B0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7815937" w14:textId="151DB2CA" w:rsidR="00102CE6" w:rsidRPr="00C00B02" w:rsidRDefault="00D96111" w:rsidP="00102CE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5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8488791" w14:textId="3E4FEEC1" w:rsidR="00102CE6" w:rsidRPr="00C00B02" w:rsidRDefault="00102CE6" w:rsidP="00102CE6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Cena lokalu mieszkalnego </w:t>
            </w:r>
            <w:r w:rsidR="00DB330B">
              <w:rPr>
                <w:rFonts w:ascii="Times New Roman" w:hAnsi="Times New Roman"/>
                <w:color w:val="auto"/>
                <w:sz w:val="17"/>
              </w:rPr>
              <w:t>albo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domu jednorodzinnego</w:t>
            </w:r>
            <w:r w:rsidR="003E11E4" w:rsidRPr="00C00B0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będąc</w:t>
            </w:r>
            <w:r w:rsidR="003E11E4" w:rsidRPr="00C00B02">
              <w:rPr>
                <w:rFonts w:ascii="Times New Roman" w:hAnsi="Times New Roman"/>
                <w:color w:val="auto"/>
                <w:sz w:val="17"/>
              </w:rPr>
              <w:t>ego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przedmiotem umowy</w:t>
            </w:r>
            <w:r w:rsidR="003E11E4" w:rsidRPr="00C00B0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stanowiąca iloczyn ceny m</w:t>
            </w:r>
            <w:r w:rsidRPr="00C00B02">
              <w:rPr>
                <w:rFonts w:ascii="Times New Roman" w:hAnsi="Times New Roman"/>
                <w:color w:val="auto"/>
                <w:sz w:val="17"/>
                <w:vertAlign w:val="superscript"/>
              </w:rPr>
              <w:t>2</w:t>
            </w:r>
            <w:r w:rsidRPr="00C00B02">
              <w:rPr>
                <w:rFonts w:ascii="Times New Roman" w:hAnsi="Times New Roman"/>
                <w:color w:val="auto"/>
                <w:sz w:val="17"/>
              </w:rPr>
              <w:t xml:space="preserve"> oraz powierzchni</w:t>
            </w:r>
            <w:r w:rsidR="00996745">
              <w:rPr>
                <w:rFonts w:ascii="Times New Roman" w:hAnsi="Times New Roman"/>
                <w:color w:val="auto"/>
                <w:sz w:val="17"/>
              </w:rPr>
              <w:t xml:space="preserve"> użytkowej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185B7CB" w14:textId="77777777" w:rsidR="00102CE6" w:rsidRPr="00C00B02" w:rsidRDefault="00102CE6" w:rsidP="00102CE6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1E8B2B9" w14:textId="2D09A63B" w:rsidR="00102CE6" w:rsidRPr="00C00B02" w:rsidRDefault="00102CE6" w:rsidP="00102CE6">
            <w:pPr>
              <w:spacing w:line="240" w:lineRule="auto"/>
              <w:jc w:val="center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71D4418" w14:textId="3385CD6A" w:rsidR="00102CE6" w:rsidRPr="00C00B02" w:rsidRDefault="00F72BE5" w:rsidP="00102CE6">
            <w:pPr>
              <w:spacing w:line="240" w:lineRule="auto"/>
              <w:rPr>
                <w:color w:val="auto"/>
              </w:rPr>
            </w:pPr>
            <w:r w:rsidRPr="00C00B02">
              <w:rPr>
                <w:rFonts w:ascii="Times New Roman" w:hAnsi="Times New Roman"/>
                <w:color w:val="auto"/>
                <w:sz w:val="17"/>
              </w:rPr>
              <w:t>C</w:t>
            </w:r>
            <w:r w:rsidR="00102CE6" w:rsidRPr="00C00B02">
              <w:rPr>
                <w:rFonts w:ascii="Times New Roman" w:hAnsi="Times New Roman"/>
                <w:color w:val="auto"/>
                <w:sz w:val="17"/>
              </w:rPr>
              <w:t>ena całkowita prezentowana jako iloczyn ceny 1 m² i powierzchni użytkowej. Kwota wyrażona w złotych, zapisana z dokładnością do dwóch miejsc po przecinku.</w:t>
            </w:r>
          </w:p>
        </w:tc>
      </w:tr>
      <w:tr w:rsidR="00102CE6" w:rsidRPr="00FD6CD2" w14:paraId="46EE6229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7AA3904" w14:textId="2F60A27C" w:rsidR="00102CE6" w:rsidRPr="00546CE2" w:rsidRDefault="00D96111" w:rsidP="00102CE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6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85A3FE5" w14:textId="1B87374F" w:rsidR="00102CE6" w:rsidRPr="00546CE2" w:rsidRDefault="00102CE6" w:rsidP="00102CE6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DB330B">
              <w:rPr>
                <w:rFonts w:ascii="Times New Roman" w:hAnsi="Times New Roman"/>
                <w:color w:val="auto"/>
                <w:sz w:val="17"/>
              </w:rPr>
              <w:t>,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od której obowiązuje cena lokalu mieszkalnego </w:t>
            </w:r>
            <w:r w:rsidR="00DB330B">
              <w:rPr>
                <w:rFonts w:ascii="Times New Roman" w:hAnsi="Times New Roman"/>
                <w:color w:val="auto"/>
                <w:sz w:val="17"/>
              </w:rPr>
              <w:t>albo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domu jednorodzinnego</w:t>
            </w:r>
            <w:r w:rsidR="003E11E4" w:rsidRPr="00546CE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będąc</w:t>
            </w:r>
            <w:r w:rsidR="003E11E4" w:rsidRPr="00546CE2">
              <w:rPr>
                <w:rFonts w:ascii="Times New Roman" w:hAnsi="Times New Roman"/>
                <w:color w:val="auto"/>
                <w:sz w:val="17"/>
              </w:rPr>
              <w:t>ego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przedmiotem umowy</w:t>
            </w:r>
            <w:r w:rsidR="003E11E4" w:rsidRPr="00546CE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stanowiąca iloczyn ceny m</w:t>
            </w:r>
            <w:r w:rsidRPr="00546CE2">
              <w:rPr>
                <w:rFonts w:ascii="Times New Roman" w:hAnsi="Times New Roman"/>
                <w:color w:val="auto"/>
                <w:sz w:val="17"/>
                <w:vertAlign w:val="superscript"/>
              </w:rPr>
              <w:t>2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oraz powierzchni</w:t>
            </w:r>
            <w:r w:rsidR="00996745">
              <w:rPr>
                <w:rFonts w:ascii="Times New Roman" w:hAnsi="Times New Roman"/>
                <w:color w:val="auto"/>
                <w:sz w:val="17"/>
              </w:rPr>
              <w:t xml:space="preserve"> użytkowej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9520E2D" w14:textId="7AE6F464" w:rsidR="00102CE6" w:rsidRPr="00546CE2" w:rsidRDefault="00F3232A" w:rsidP="00102CE6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</w:t>
            </w:r>
            <w:r w:rsidR="00102CE6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BF6DA51" w14:textId="1EE22073" w:rsidR="00102CE6" w:rsidRPr="00546CE2" w:rsidRDefault="00124EEB" w:rsidP="00102CE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 xml:space="preserve"> 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8224CF0" w14:textId="364F5C8B" w:rsidR="00102CE6" w:rsidRPr="00546CE2" w:rsidRDefault="00102CE6" w:rsidP="00102CE6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A6998">
              <w:rPr>
                <w:rFonts w:ascii="Times New Roman" w:hAnsi="Times New Roman"/>
                <w:color w:val="auto"/>
                <w:sz w:val="17"/>
              </w:rPr>
              <w:t>E</w:t>
            </w:r>
            <w:r w:rsidR="004A4A15">
              <w:rPr>
                <w:rFonts w:ascii="Times New Roman" w:hAnsi="Times New Roman"/>
                <w:color w:val="auto"/>
                <w:sz w:val="17"/>
              </w:rPr>
              <w:t>5</w:t>
            </w:r>
            <w:r w:rsidR="00496B76"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Format RRRR-MM-DD.</w:t>
            </w:r>
          </w:p>
        </w:tc>
      </w:tr>
      <w:tr w:rsidR="00102CE6" w:rsidRPr="00FD6CD2" w14:paraId="53938789" w14:textId="77777777" w:rsidTr="006E2D7E">
        <w:trPr>
          <w:cantSplit/>
          <w:trHeight w:val="1488"/>
        </w:trPr>
        <w:tc>
          <w:tcPr>
            <w:tcW w:w="600" w:type="dxa"/>
            <w:vAlign w:val="center"/>
          </w:tcPr>
          <w:p w14:paraId="4238A9F8" w14:textId="2946443E" w:rsidR="00102CE6" w:rsidRPr="009E6680" w:rsidRDefault="00D96111" w:rsidP="00102CE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lastRenderedPageBreak/>
              <w:t>7</w:t>
            </w:r>
          </w:p>
        </w:tc>
        <w:tc>
          <w:tcPr>
            <w:tcW w:w="4000" w:type="dxa"/>
            <w:vAlign w:val="center"/>
          </w:tcPr>
          <w:p w14:paraId="12DD583A" w14:textId="14441E3C" w:rsidR="0039083F" w:rsidRPr="009E1BE7" w:rsidRDefault="00A22FFB" w:rsidP="00102CE6">
            <w:pPr>
              <w:spacing w:line="240" w:lineRule="auto"/>
              <w:rPr>
                <w:rFonts w:ascii="Times New Roman" w:hAnsi="Times New Roman" w:cs="Times New Roman"/>
                <w:color w:val="auto"/>
                <w:sz w:val="17"/>
                <w:szCs w:val="17"/>
              </w:rPr>
            </w:pPr>
            <w:r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Cena lokalu mieszkalnego albo domu jednorodzinnego, </w:t>
            </w:r>
            <w:r w:rsidR="00FC3F7C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obejmując</w:t>
            </w:r>
            <w:r w:rsidR="006E40D8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a łączną cenę</w:t>
            </w:r>
            <w:r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całej nieruchomości albo jej części będącej przedmiotem umowy</w:t>
            </w:r>
            <w:r w:rsidR="006E40D8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oraz cen</w:t>
            </w:r>
            <w:r w:rsidR="003E5B1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ę</w:t>
            </w:r>
            <w:r w:rsidR="006E40D8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i</w:t>
            </w:r>
            <w:r w:rsidR="005F3343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 </w:t>
            </w:r>
            <w:r w:rsidR="006E40D8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świadcze</w:t>
            </w:r>
            <w:r w:rsidR="003E5B1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nia</w:t>
            </w:r>
            <w:r w:rsidR="003E29D3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pieniężne</w:t>
            </w:r>
            <w:r w:rsidR="006E40D8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, o których mowa </w:t>
            </w:r>
            <w:r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w art. 19a ust. 1 pkt 2 i 3 ustawy</w:t>
            </w:r>
            <w:r w:rsidR="003E5B1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</w:t>
            </w:r>
            <w:r w:rsidR="003E5B15" w:rsidRPr="00316DAE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z dnia 20 maja 2021 r. o ochronie praw nabywcy lokalu mieszkalnego lub domu jednorodzinnego oraz Deweloperskim Funduszu Gwarancyjnym</w:t>
            </w:r>
          </w:p>
        </w:tc>
        <w:tc>
          <w:tcPr>
            <w:tcW w:w="1371" w:type="dxa"/>
            <w:vAlign w:val="center"/>
          </w:tcPr>
          <w:p w14:paraId="508E6756" w14:textId="77777777" w:rsidR="00102CE6" w:rsidRPr="009E1BE7" w:rsidRDefault="00102CE6" w:rsidP="00102CE6">
            <w:pPr>
              <w:spacing w:line="240" w:lineRule="auto"/>
              <w:jc w:val="center"/>
              <w:rPr>
                <w:color w:val="auto"/>
              </w:rPr>
            </w:pPr>
            <w:r w:rsidRPr="009E1BE7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vAlign w:val="center"/>
          </w:tcPr>
          <w:p w14:paraId="021F25EA" w14:textId="54795473" w:rsidR="00731E08" w:rsidRPr="009E1BE7" w:rsidRDefault="00731E08" w:rsidP="00102CE6">
            <w:pPr>
              <w:spacing w:line="240" w:lineRule="auto"/>
              <w:jc w:val="center"/>
              <w:rPr>
                <w:color w:val="auto"/>
              </w:rPr>
            </w:pPr>
            <w:r w:rsidRPr="00731E08">
              <w:rPr>
                <w:rFonts w:ascii="Times New Roman" w:hAnsi="Times New Roman"/>
                <w:color w:val="auto"/>
                <w:sz w:val="17"/>
              </w:rPr>
              <w:t>W</w:t>
            </w:r>
            <w:r w:rsidR="00102CE6" w:rsidRPr="009E1BE7">
              <w:rPr>
                <w:rFonts w:ascii="Times New Roman" w:hAnsi="Times New Roman"/>
                <w:color w:val="auto"/>
                <w:sz w:val="17"/>
              </w:rPr>
              <w:t>arunkowe</w:t>
            </w:r>
          </w:p>
        </w:tc>
        <w:tc>
          <w:tcPr>
            <w:tcW w:w="6361" w:type="dxa"/>
            <w:vAlign w:val="center"/>
          </w:tcPr>
          <w:p w14:paraId="7FFE230C" w14:textId="5601B169" w:rsidR="00AF6D25" w:rsidRPr="009E1BE7" w:rsidRDefault="003E5B15" w:rsidP="00A05686">
            <w:pPr>
              <w:spacing w:line="240" w:lineRule="auto"/>
              <w:rPr>
                <w:color w:val="auto"/>
              </w:rPr>
            </w:pPr>
            <w:r w:rsidRPr="00316DAE">
              <w:rPr>
                <w:rFonts w:ascii="Times New Roman" w:hAnsi="Times New Roman"/>
                <w:color w:val="auto"/>
                <w:sz w:val="17"/>
              </w:rPr>
              <w:t>Podaje się, jeżeli w ofercie występuje cen</w:t>
            </w:r>
            <w:r w:rsidR="003D44A2">
              <w:rPr>
                <w:rFonts w:ascii="Times New Roman" w:hAnsi="Times New Roman"/>
                <w:color w:val="auto"/>
                <w:sz w:val="17"/>
              </w:rPr>
              <w:t xml:space="preserve">a </w:t>
            </w:r>
            <w:r w:rsidRPr="00316DAE">
              <w:rPr>
                <w:rFonts w:ascii="Times New Roman" w:hAnsi="Times New Roman"/>
                <w:color w:val="auto"/>
                <w:sz w:val="17"/>
              </w:rPr>
              <w:t xml:space="preserve">łączna </w:t>
            </w:r>
            <w:r w:rsidR="003D44A2">
              <w:rPr>
                <w:rFonts w:ascii="Times New Roman" w:hAnsi="Times New Roman"/>
                <w:color w:val="auto"/>
                <w:sz w:val="17"/>
              </w:rPr>
              <w:t>stanowiąca</w:t>
            </w:r>
            <w:r w:rsidRPr="00316DAE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c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en</w:t>
            </w:r>
            <w:r w:rsidR="003D44A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ę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lokalu mieszkalnego albo domu jednorodzinnego, </w:t>
            </w:r>
            <w:r w:rsidR="00AF6D2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obejmująca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cenę całej nieruchomości albo jej części będącej przedmiotem umowy, ustaloną jako iloczyn liczby metrów kwadratowych powierzchni użytkowej tego lokalu albo domu oraz ceny za 1 m² tej powierzchni</w:t>
            </w:r>
            <w:r w:rsidR="00AF6D2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,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oraz 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cen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ę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i</w:t>
            </w:r>
            <w:r w:rsidR="00E4175F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 </w:t>
            </w:r>
            <w:r w:rsidR="00AF6D2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świadczenia pieniężne, o których mowa w art. 19a ust. 1 pkt 2 i 3 ustawy</w:t>
            </w:r>
            <w:r w:rsidR="003D44A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</w:t>
            </w:r>
            <w:r w:rsidR="003D44A2" w:rsidRPr="00316DAE">
              <w:rPr>
                <w:rFonts w:ascii="Times New Roman" w:hAnsi="Times New Roman"/>
                <w:color w:val="auto"/>
                <w:sz w:val="17"/>
              </w:rPr>
              <w:t>z dnia 20 maja 2021 r. o ochronie praw nabywcy lokalu mieszkalnego lub domu jednorodzinnego oraz Deweloperskim Funduszu Gwarancyjnym.</w:t>
            </w:r>
            <w:r w:rsidR="00996745" w:rsidRPr="00C00B02">
              <w:rPr>
                <w:rFonts w:ascii="Times New Roman" w:hAnsi="Times New Roman"/>
                <w:color w:val="auto"/>
                <w:sz w:val="17"/>
              </w:rPr>
              <w:t xml:space="preserve"> Kwota wyrażona w złotych, zapisana z</w:t>
            </w:r>
            <w:r w:rsidR="00E4175F">
              <w:rPr>
                <w:rFonts w:ascii="Times New Roman" w:hAnsi="Times New Roman"/>
                <w:color w:val="auto"/>
                <w:sz w:val="17"/>
              </w:rPr>
              <w:t> </w:t>
            </w:r>
            <w:r w:rsidR="00996745" w:rsidRPr="00C00B02">
              <w:rPr>
                <w:rFonts w:ascii="Times New Roman" w:hAnsi="Times New Roman"/>
                <w:color w:val="auto"/>
                <w:sz w:val="17"/>
              </w:rPr>
              <w:t>dokładnością do dwóch miejsc po przecinku.</w:t>
            </w:r>
          </w:p>
        </w:tc>
      </w:tr>
      <w:tr w:rsidR="00102CE6" w:rsidRPr="00FD6CD2" w14:paraId="604428AD" w14:textId="77777777" w:rsidTr="00C00B0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DC36D35" w14:textId="07B4C629" w:rsidR="00102CE6" w:rsidRPr="00546CE2" w:rsidRDefault="00D96111" w:rsidP="00102CE6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8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D416D50" w14:textId="585E980D" w:rsidR="00102CE6" w:rsidRPr="00546CE2" w:rsidRDefault="00102CE6" w:rsidP="00102CE6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Data</w:t>
            </w:r>
            <w:r w:rsidR="00A05686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,</w:t>
            </w:r>
            <w:r w:rsidR="004D06F9"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</w:t>
            </w:r>
            <w:r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od której obowiązuje 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c</w:t>
            </w:r>
            <w:r w:rsidR="0099674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ena lokalu mieszkalnego albo domu jednorodzinnego, 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obejmująca łączną cenę</w:t>
            </w:r>
            <w:r w:rsidR="0099674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całej nieruchomości albo jej części będącej przedmiotem umowy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oraz cenę i świadczenia pieniężne, o których mowa </w:t>
            </w:r>
            <w:r w:rsidR="00996745" w:rsidRPr="00A22FF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w art. 19a ust. 1 pkt 2 i 3 ustawy</w:t>
            </w:r>
            <w:r w:rsidR="00996745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</w:t>
            </w:r>
            <w:r w:rsidR="00996745" w:rsidRPr="00316DAE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z dnia 20 maja 2021 r. o ochronie praw nabywcy lokalu mieszkalnego lub domu jednorodzinnego oraz Deweloperskim Funduszu Gwarancyjnym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20B4E7C" w14:textId="3FFC0C48" w:rsidR="00102CE6" w:rsidRPr="00546CE2" w:rsidRDefault="00F3232A" w:rsidP="00102CE6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</w:t>
            </w:r>
            <w:r w:rsidR="00102CE6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6CEBC45" w14:textId="7FF0E607" w:rsidR="00102CE6" w:rsidRPr="00546CE2" w:rsidRDefault="00102CE6" w:rsidP="00102CE6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4197903" w14:textId="21C688B3" w:rsidR="00102CE6" w:rsidRPr="00546CE2" w:rsidRDefault="00102CE6" w:rsidP="00102CE6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A6998">
              <w:rPr>
                <w:rFonts w:ascii="Times New Roman" w:hAnsi="Times New Roman"/>
                <w:color w:val="auto"/>
                <w:sz w:val="17"/>
              </w:rPr>
              <w:t>E</w:t>
            </w:r>
            <w:r w:rsidR="001553AD">
              <w:rPr>
                <w:rFonts w:ascii="Times New Roman" w:hAnsi="Times New Roman"/>
                <w:color w:val="auto"/>
                <w:sz w:val="17"/>
              </w:rPr>
              <w:t>7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. Format RRRR-MM-DD</w:t>
            </w:r>
            <w:r w:rsidR="001204BE">
              <w:rPr>
                <w:rFonts w:ascii="Times New Roman" w:hAnsi="Times New Roman"/>
                <w:color w:val="auto"/>
                <w:sz w:val="17"/>
              </w:rPr>
              <w:t>.</w:t>
            </w:r>
          </w:p>
        </w:tc>
      </w:tr>
    </w:tbl>
    <w:p w14:paraId="31D964B7" w14:textId="77777777" w:rsidR="007114D5" w:rsidRPr="00546CE2" w:rsidRDefault="007114D5" w:rsidP="007114D5">
      <w:pPr>
        <w:rPr>
          <w:color w:val="auto"/>
        </w:rPr>
      </w:pPr>
    </w:p>
    <w:p w14:paraId="7BF9A196" w14:textId="47CEE1DB" w:rsidR="007114D5" w:rsidRDefault="003B455C" w:rsidP="00A42AF2">
      <w:pPr>
        <w:pStyle w:val="Nagwek3"/>
        <w:ind w:left="142" w:hanging="142"/>
      </w:pPr>
      <w:r>
        <w:t xml:space="preserve">  </w:t>
      </w:r>
      <w:r w:rsidR="007114D5" w:rsidRPr="00FD6CD2">
        <w:t>F. Części nieruchomości będące przedmiotem umowy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1F3A3463" w14:textId="77777777" w:rsidTr="00546CE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2B8E0EB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99960B9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C2092BF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8AA4E7A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89174CA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35B52A1A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6F88CFD" w14:textId="3D22B8E2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8458346" w14:textId="77777777" w:rsidR="007114D5" w:rsidRPr="00546CE2" w:rsidRDefault="007114D5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Rodzaj części nieruchomości będącej przedmiotem umowy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DCA0B90" w14:textId="42EE954D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2A8C2C" w14:textId="57B58F81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D1540F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A504D60" w14:textId="6D92E11A" w:rsidR="007114D5" w:rsidRPr="00546CE2" w:rsidRDefault="00D1540F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rekord dotyczy części nieruchomości będącej przedmiotem umowy.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Rodzaj części nieruchomości objętej umową.</w:t>
            </w:r>
          </w:p>
        </w:tc>
      </w:tr>
      <w:tr w:rsidR="007114D5" w:rsidRPr="00FD6CD2" w14:paraId="1B1D9B9D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21CF334" w14:textId="781B9376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BAAB782" w14:textId="37E325E6" w:rsidR="007114D5" w:rsidRPr="00546CE2" w:rsidRDefault="007114D5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Oznaczenie części nieruchomości nadane przez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 obowiązany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4EB0BF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8DF7AE9" w14:textId="6B4F3688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D1540F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07B0938" w14:textId="6458B4E1" w:rsidR="007114D5" w:rsidRPr="00546CE2" w:rsidRDefault="00D1540F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A6998">
              <w:rPr>
                <w:rFonts w:ascii="Times New Roman" w:hAnsi="Times New Roman"/>
                <w:color w:val="auto"/>
                <w:sz w:val="17"/>
              </w:rPr>
              <w:t>F1</w:t>
            </w:r>
            <w:r w:rsidR="009E6680">
              <w:rPr>
                <w:rFonts w:ascii="Times New Roman" w:hAnsi="Times New Roman"/>
                <w:color w:val="auto"/>
                <w:sz w:val="17"/>
              </w:rPr>
              <w:t>.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Oznaczenie umożliwiające jednoznaczną identyfikację części nieruchomości.</w:t>
            </w:r>
          </w:p>
        </w:tc>
      </w:tr>
      <w:tr w:rsidR="007114D5" w:rsidRPr="00FD6CD2" w14:paraId="24259A23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9E78996" w14:textId="54F4FC25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2961822" w14:textId="77777777" w:rsidR="007114D5" w:rsidRPr="00546CE2" w:rsidRDefault="007114D5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Cena części nieruchomości będącej przedmiotem umowy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328A59E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966935C" w14:textId="58EBE41C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D1540F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F301F17" w14:textId="436FECAA" w:rsidR="007114D5" w:rsidRPr="00546CE2" w:rsidRDefault="00D1540F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A6998">
              <w:rPr>
                <w:rFonts w:ascii="Times New Roman" w:hAnsi="Times New Roman"/>
                <w:color w:val="auto"/>
                <w:sz w:val="17"/>
              </w:rPr>
              <w:t>F1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Kwota wyrażona w złotych, zapisana z</w:t>
            </w:r>
            <w:r w:rsidR="00A20584">
              <w:rPr>
                <w:rFonts w:ascii="Times New Roman" w:hAnsi="Times New Roman"/>
                <w:color w:val="auto"/>
                <w:sz w:val="17"/>
              </w:rPr>
              <w:t> 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dokładnością do dwóch miejsc po przecinku.</w:t>
            </w:r>
          </w:p>
        </w:tc>
      </w:tr>
      <w:tr w:rsidR="007114D5" w:rsidRPr="00FD6CD2" w14:paraId="6F0C7D95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196F007" w14:textId="5579EF08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83290A" w14:textId="6C6005AA" w:rsidR="007114D5" w:rsidRPr="00546CE2" w:rsidRDefault="004B2A60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,</w:t>
            </w:r>
            <w:r w:rsidR="004D06F9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od której obowiązuje cena części nieruchomości, będących przedmiotem umowy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0CA3F13" w14:textId="37D70CAD" w:rsidR="007114D5" w:rsidRPr="00546CE2" w:rsidRDefault="00422B99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d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E27898" w14:textId="0D489C7D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D1540F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0393E01" w14:textId="500E174C" w:rsidR="007114D5" w:rsidRPr="00546CE2" w:rsidRDefault="00D1540F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A6998">
              <w:rPr>
                <w:rFonts w:ascii="Times New Roman" w:hAnsi="Times New Roman"/>
                <w:color w:val="auto"/>
                <w:sz w:val="17"/>
              </w:rPr>
              <w:t>F3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Format RRRR-MM-DD.</w:t>
            </w:r>
          </w:p>
        </w:tc>
      </w:tr>
    </w:tbl>
    <w:p w14:paraId="61334941" w14:textId="77777777" w:rsidR="006572BD" w:rsidRPr="00546CE2" w:rsidRDefault="006572BD" w:rsidP="003D68F0">
      <w:pPr>
        <w:rPr>
          <w:color w:val="auto"/>
        </w:rPr>
      </w:pPr>
    </w:p>
    <w:p w14:paraId="36041C4F" w14:textId="3EF71ED9" w:rsidR="00D96111" w:rsidRPr="00546CE2" w:rsidRDefault="003B455C" w:rsidP="00D41E2A">
      <w:pPr>
        <w:jc w:val="lef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</w:t>
      </w:r>
      <w:r w:rsidR="007114D5" w:rsidRPr="00546CE2">
        <w:rPr>
          <w:rFonts w:ascii="Times New Roman" w:hAnsi="Times New Roman" w:cs="Times New Roman"/>
          <w:b/>
          <w:bCs/>
          <w:color w:val="auto"/>
        </w:rPr>
        <w:t>G. Pomieszczenia przynależne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05798E52" w14:textId="77777777" w:rsidTr="00546CE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812759C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736A51B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668E8EF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1BCD06C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3949088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37E297CE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3559C42" w14:textId="41D3ECB5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5859DC" w14:textId="780AD9AD" w:rsidR="007114D5" w:rsidRPr="00546CE2" w:rsidRDefault="004B2A60" w:rsidP="00FB31D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Rodzaj pomieszczeń przynależnych, o których mowa w</w:t>
            </w:r>
            <w:r w:rsidR="005F3343">
              <w:rPr>
                <w:rFonts w:ascii="Times New Roman" w:hAnsi="Times New Roman" w:cs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art. 2 ust. 4 ustawy z dnia 24 czerwca 1994 r. o</w:t>
            </w:r>
            <w:r w:rsidR="005F3343">
              <w:rPr>
                <w:rFonts w:ascii="Times New Roman" w:hAnsi="Times New Roman" w:cs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własności lokali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7C0425" w14:textId="0FFF19F2" w:rsidR="007114D5" w:rsidRPr="00546CE2" w:rsidRDefault="009C1C1D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EB7D442" w14:textId="0DC8C061" w:rsidR="007114D5" w:rsidRPr="00546CE2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warunkow</w:t>
            </w:r>
            <w:r w:rsidR="00542F6D" w:rsidRPr="00546CE2">
              <w:rPr>
                <w:rFonts w:ascii="Times New Roman" w:hAnsi="Times New Roman" w:cs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D56D97E" w14:textId="534DCA37" w:rsidR="007114D5" w:rsidRPr="00546CE2" w:rsidRDefault="00542F6D" w:rsidP="00FB31D9">
            <w:pPr>
              <w:spacing w:line="240" w:lineRule="auto"/>
              <w:rPr>
                <w:rFonts w:ascii="Times New Roman" w:hAnsi="Times New Roman" w:cs="Times New Roman"/>
                <w:color w:val="auto"/>
                <w:sz w:val="17"/>
                <w:szCs w:val="17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Podaje się, jeżeli występuje pomieszczenie przynależne, którego cena nie została uwzględniona w cenie z pola </w:t>
            </w:r>
            <w:r w:rsidR="007D5E16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E5</w:t>
            </w:r>
            <w:r w:rsidR="004F51BB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 </w:t>
            </w:r>
            <w:r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 xml:space="preserve">albo </w:t>
            </w:r>
            <w:r w:rsidR="007D5E16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E7</w:t>
            </w:r>
            <w:r w:rsidRPr="00546CE2">
              <w:rPr>
                <w:rFonts w:ascii="Times New Roman" w:hAnsi="Times New Roman" w:cs="Times New Roman"/>
                <w:color w:val="auto"/>
                <w:sz w:val="17"/>
                <w:szCs w:val="17"/>
              </w:rPr>
              <w:t>.</w:t>
            </w:r>
          </w:p>
        </w:tc>
      </w:tr>
      <w:tr w:rsidR="007114D5" w:rsidRPr="00FD6CD2" w14:paraId="64320950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AE69C5F" w14:textId="7A2CBDAF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C099684" w14:textId="093AD5D3" w:rsidR="007114D5" w:rsidRPr="00546CE2" w:rsidRDefault="007114D5" w:rsidP="00FB31D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Oznaczenie pomieszczenia przynależnego</w:t>
            </w:r>
            <w:r w:rsidR="004B2A60" w:rsidRPr="00546CE2">
              <w:rPr>
                <w:rFonts w:ascii="Times New Roman" w:hAnsi="Times New Roman" w:cs="Times New Roman"/>
                <w:color w:val="auto"/>
                <w:sz w:val="17"/>
              </w:rPr>
              <w:t>, o którym mowa w art. 2 ust. 4 ustawy z dnia 24 czerwca 1994 r. o własności lokali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6E03406" w14:textId="77777777" w:rsidR="007114D5" w:rsidRPr="00546CE2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2389D81" w14:textId="6989118B" w:rsidR="007114D5" w:rsidRPr="00546CE2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warunkow</w:t>
            </w:r>
            <w:r w:rsidR="00542F6D" w:rsidRPr="00546CE2">
              <w:rPr>
                <w:rFonts w:ascii="Times New Roman" w:hAnsi="Times New Roman" w:cs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0FF10BD" w14:textId="5C6D2345" w:rsidR="007114D5" w:rsidRPr="00546CE2" w:rsidRDefault="00542F6D" w:rsidP="00FB31D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 w:cs="Times New Roman"/>
                <w:color w:val="auto"/>
                <w:sz w:val="17"/>
              </w:rPr>
              <w:t>G1</w:t>
            </w: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 w:cs="Times New Roman"/>
                <w:color w:val="auto"/>
                <w:sz w:val="17"/>
              </w:rPr>
              <w:t>Oznaczenie umożliwiające jednoznaczną identyfikację pomieszczenia przynależnego.</w:t>
            </w:r>
          </w:p>
        </w:tc>
      </w:tr>
      <w:tr w:rsidR="007114D5" w:rsidRPr="00FD6CD2" w14:paraId="3B6E0187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E9C2D0F" w14:textId="2175CBED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7980F9" w14:textId="22D3982A" w:rsidR="007114D5" w:rsidRPr="00546CE2" w:rsidRDefault="004B2A60" w:rsidP="00FB31D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Wyszczególnienie cen pomieszczeń przynależnych, o</w:t>
            </w:r>
            <w:r w:rsidR="005F3343">
              <w:rPr>
                <w:rFonts w:ascii="Times New Roman" w:hAnsi="Times New Roman" w:cs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 xml:space="preserve">których mowa w art. 2 ust. 4 ustawy z dnia 24 czerwca 1994 r. o własności </w:t>
            </w:r>
            <w:r w:rsidRPr="00A05686">
              <w:rPr>
                <w:rFonts w:ascii="Times New Roman" w:hAnsi="Times New Roman" w:cs="Times New Roman"/>
                <w:color w:val="auto"/>
                <w:sz w:val="17"/>
              </w:rPr>
              <w:t>lokali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855B948" w14:textId="77777777" w:rsidR="007114D5" w:rsidRPr="00546CE2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BB1DD7E" w14:textId="34F6112A" w:rsidR="007114D5" w:rsidRPr="00546CE2" w:rsidRDefault="007114D5" w:rsidP="00FB31D9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>warunkow</w:t>
            </w:r>
            <w:r w:rsidR="00542F6D" w:rsidRPr="00546CE2">
              <w:rPr>
                <w:rFonts w:ascii="Times New Roman" w:hAnsi="Times New Roman" w:cs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18AF88D" w14:textId="2A8153F5" w:rsidR="007114D5" w:rsidRPr="00546CE2" w:rsidRDefault="00542F6D" w:rsidP="00FB31D9">
            <w:pPr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 w:cs="Times New Roman"/>
                <w:color w:val="auto"/>
                <w:sz w:val="17"/>
              </w:rPr>
              <w:t>G1</w:t>
            </w:r>
            <w:r w:rsidRPr="00546CE2">
              <w:rPr>
                <w:rFonts w:ascii="Times New Roman" w:hAnsi="Times New Roman" w:cs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 w:cs="Times New Roman"/>
                <w:color w:val="auto"/>
                <w:sz w:val="17"/>
              </w:rPr>
              <w:t>Kwota wyrażona w złotych, zapisana z</w:t>
            </w:r>
            <w:r w:rsidR="00A20584">
              <w:rPr>
                <w:rFonts w:ascii="Times New Roman" w:hAnsi="Times New Roman" w:cs="Times New Roman"/>
                <w:color w:val="auto"/>
                <w:sz w:val="17"/>
              </w:rPr>
              <w:t> </w:t>
            </w:r>
            <w:r w:rsidR="007114D5" w:rsidRPr="00546CE2">
              <w:rPr>
                <w:rFonts w:ascii="Times New Roman" w:hAnsi="Times New Roman" w:cs="Times New Roman"/>
                <w:color w:val="auto"/>
                <w:sz w:val="17"/>
              </w:rPr>
              <w:t>dokładnością do dwóch miejsc po przecinku.</w:t>
            </w:r>
          </w:p>
        </w:tc>
      </w:tr>
      <w:tr w:rsidR="007114D5" w:rsidRPr="00FD6CD2" w14:paraId="6BF7F451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63D7CC0" w14:textId="3F1D058F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lastRenderedPageBreak/>
              <w:t>4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FE78A04" w14:textId="5AB4932B" w:rsidR="007114D5" w:rsidRPr="00546CE2" w:rsidRDefault="004B2A60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A20584">
              <w:rPr>
                <w:rFonts w:ascii="Times New Roman" w:hAnsi="Times New Roman"/>
                <w:color w:val="auto"/>
                <w:sz w:val="17"/>
              </w:rPr>
              <w:t>,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od której obowiązuje cena wyszczególnionych pomieszczeń przynależnych, o których mowa w art. 2 ust. 4 ustawy z dnia 24 czerwca 1994 r. o własności lokali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0A6CB76" w14:textId="43D5ECD9" w:rsidR="007114D5" w:rsidRPr="00546CE2" w:rsidRDefault="00422B99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d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  <w:r w:rsidR="004D06F9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9D87291" w14:textId="33E221AF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542F6D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FAFF288" w14:textId="21FAA077" w:rsidR="007114D5" w:rsidRPr="00546CE2" w:rsidRDefault="00542F6D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G3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 xml:space="preserve">Format </w:t>
            </w:r>
            <w:r w:rsidR="007114D5" w:rsidRPr="00A20584">
              <w:rPr>
                <w:rFonts w:ascii="Times New Roman" w:hAnsi="Times New Roman"/>
                <w:color w:val="auto"/>
                <w:sz w:val="17"/>
              </w:rPr>
              <w:t>RRRR-MM-</w:t>
            </w:r>
            <w:r w:rsidR="00996745">
              <w:rPr>
                <w:rFonts w:ascii="Times New Roman" w:hAnsi="Times New Roman"/>
                <w:color w:val="auto"/>
                <w:sz w:val="17"/>
              </w:rPr>
              <w:t>DD.</w:t>
            </w:r>
            <w:r w:rsidR="003D68F0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</w:tr>
    </w:tbl>
    <w:p w14:paraId="2264A803" w14:textId="77777777" w:rsidR="007114D5" w:rsidRPr="00546CE2" w:rsidRDefault="007114D5" w:rsidP="007114D5">
      <w:pPr>
        <w:rPr>
          <w:color w:val="auto"/>
        </w:rPr>
      </w:pPr>
    </w:p>
    <w:p w14:paraId="0A8E33D0" w14:textId="38E1D6C1" w:rsidR="007114D5" w:rsidRPr="00FD6CD2" w:rsidRDefault="007114D5" w:rsidP="00A42AF2">
      <w:pPr>
        <w:pStyle w:val="Nagwek3"/>
        <w:ind w:hanging="5438"/>
      </w:pPr>
      <w:r w:rsidRPr="00FD6CD2">
        <w:t xml:space="preserve">H. Prawa niezbędne do korzystania z lokalu </w:t>
      </w:r>
      <w:r w:rsidR="00C71E91" w:rsidRPr="00FD6CD2">
        <w:t xml:space="preserve">mieszkalnego </w:t>
      </w:r>
      <w:r w:rsidRPr="00FD6CD2">
        <w:t>albo domu</w:t>
      </w:r>
      <w:r w:rsidR="00C71E91" w:rsidRPr="00FD6CD2">
        <w:t xml:space="preserve"> jednorodzinnego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1E8CEF38" w14:textId="77777777" w:rsidTr="00546CE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C66794C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481E11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3B65AA0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5BF8DE7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0B3D8B1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26DC9356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FC206EB" w14:textId="576B1D35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1903B76" w14:textId="2ED6FB61" w:rsidR="007114D5" w:rsidRPr="00546CE2" w:rsidRDefault="009D5C3B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Wyszczególnienie praw niezbędnych do korzystania z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lokalu mieszkalnego lub domu jednorodzinnego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54612C1" w14:textId="4C44F493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tekst 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C4A5DBE" w14:textId="0F24110F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BC2546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BFAFD84" w14:textId="1C3AA3D8" w:rsidR="007114D5" w:rsidRPr="00546CE2" w:rsidRDefault="00BC2546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Podaje się, jeżeli występuje takie prawo, a jego cena nie został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o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uwzględnion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w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cenie z</w:t>
            </w:r>
            <w:r w:rsidR="00A05686">
              <w:rPr>
                <w:rFonts w:ascii="Times New Roman" w:hAnsi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pola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E5</w:t>
            </w:r>
            <w:r w:rsidR="001C240C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albo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E7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Rodzaj prawa niezbędnego do korzystania z lokalu mieszkalnego albo domu jednorodzinnego.</w:t>
            </w:r>
          </w:p>
        </w:tc>
      </w:tr>
      <w:tr w:rsidR="007114D5" w:rsidRPr="00FD6CD2" w14:paraId="5A2267E1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70D10AC" w14:textId="434C676D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458CCC" w14:textId="10AC5C5B" w:rsidR="007114D5" w:rsidRPr="00546CE2" w:rsidRDefault="009D5C3B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Wartość praw niezbędnych do korzystania z lokalu mieszkalnego lub domu jednorodzinnego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63740C1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0BC135D" w14:textId="5BECA74F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BC2546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A3FBC29" w14:textId="3F5FBC17" w:rsidR="007114D5" w:rsidRPr="00546CE2" w:rsidRDefault="00BC2546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H1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.</w:t>
            </w:r>
            <w:r w:rsidR="00B324B0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Kwota wyrażona w złotych, zapisana z</w:t>
            </w:r>
            <w:r w:rsidR="00A05686">
              <w:rPr>
                <w:rFonts w:ascii="Times New Roman" w:hAnsi="Times New Roman"/>
                <w:color w:val="auto"/>
                <w:sz w:val="17"/>
              </w:rPr>
              <w:t> 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dokładnością do dwóch miejsc po przecinku.</w:t>
            </w:r>
          </w:p>
        </w:tc>
      </w:tr>
      <w:tr w:rsidR="007114D5" w:rsidRPr="00FD6CD2" w14:paraId="74F81AFB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4F80DA8" w14:textId="65288D06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B30EDF3" w14:textId="793F8B00" w:rsidR="007114D5" w:rsidRPr="00546CE2" w:rsidRDefault="009D5C3B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3150BF" w:rsidRPr="00546CE2">
              <w:rPr>
                <w:rFonts w:ascii="Times New Roman" w:hAnsi="Times New Roman"/>
                <w:color w:val="auto"/>
                <w:sz w:val="17"/>
              </w:rPr>
              <w:t>,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od której obowiązuje wartości praw niezbędnych do korzystania z lokalu mieszkalnego lub domu jednorodzinnego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F25704C" w14:textId="11705F7A" w:rsidR="007114D5" w:rsidRPr="00546CE2" w:rsidRDefault="00F3232A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  <w:r w:rsidR="004D06F9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51F889" w14:textId="1D222E7A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BC2546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5B8934F" w14:textId="3A11E113" w:rsidR="007114D5" w:rsidRPr="00546CE2" w:rsidRDefault="00BC2546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H2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 xml:space="preserve">Format </w:t>
            </w:r>
            <w:r w:rsidR="007114D5" w:rsidRPr="00A20584">
              <w:rPr>
                <w:rFonts w:ascii="Times New Roman" w:hAnsi="Times New Roman"/>
                <w:color w:val="auto"/>
                <w:sz w:val="17"/>
              </w:rPr>
              <w:t>RRRR-MM-</w:t>
            </w:r>
            <w:r w:rsidR="00996745">
              <w:rPr>
                <w:rFonts w:ascii="Times New Roman" w:hAnsi="Times New Roman"/>
                <w:color w:val="auto"/>
                <w:sz w:val="17"/>
              </w:rPr>
              <w:t>DD.</w:t>
            </w:r>
          </w:p>
        </w:tc>
      </w:tr>
    </w:tbl>
    <w:p w14:paraId="6D3014DA" w14:textId="77777777" w:rsidR="007114D5" w:rsidRPr="00546CE2" w:rsidRDefault="007114D5" w:rsidP="007114D5">
      <w:pPr>
        <w:rPr>
          <w:color w:val="auto"/>
        </w:rPr>
      </w:pPr>
    </w:p>
    <w:p w14:paraId="689CF132" w14:textId="3D8FA08B" w:rsidR="007114D5" w:rsidRPr="00FD6CD2" w:rsidRDefault="007114D5" w:rsidP="00A42AF2">
      <w:pPr>
        <w:pStyle w:val="Nagwek3"/>
        <w:ind w:hanging="5438"/>
      </w:pPr>
      <w:r w:rsidRPr="00FD6CD2">
        <w:t>I. Inne świadczenia pieniężne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7114D5" w:rsidRPr="00FD6CD2" w14:paraId="5FFF8FE5" w14:textId="77777777" w:rsidTr="00546CE2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7DDEAB2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7819F35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2C58759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EE64C07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3FF9B8E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7114D5" w:rsidRPr="00FD6CD2" w14:paraId="49CCB3A2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4020F3" w14:textId="5FB70382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93D0589" w14:textId="75072929" w:rsidR="007114D5" w:rsidRPr="00546CE2" w:rsidRDefault="009D5C3B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Wyszczególnienie rodzajów innych świadczeń pieniężnych, które nabywca zobowiązany jest spełnić na rzecz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podmiotu obowiązanego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w wykonaniu umowy przenoszącej własność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50A2AE3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tekst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21C49AB" w14:textId="7D3E27FC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ED064A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242DAB2" w14:textId="48719E1F" w:rsidR="007114D5" w:rsidRPr="00546CE2" w:rsidRDefault="00ED064A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nabywca jest obowiązany spełnić inne świadczenie pieniężne na rzecz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 xml:space="preserve">podmiotu </w:t>
            </w:r>
            <w:r w:rsidR="005E4E65">
              <w:rPr>
                <w:rFonts w:ascii="Times New Roman" w:hAnsi="Times New Roman"/>
                <w:color w:val="auto"/>
                <w:sz w:val="17"/>
              </w:rPr>
              <w:t>obowiązanego.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 xml:space="preserve">Nazwa albo rodzaj świadczenia pieniężnego, które nabywca jest obowiązany spełnić na rzecz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podmiotu obowiązanego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w wykonaniu umowy przenoszącej własność.</w:t>
            </w:r>
          </w:p>
        </w:tc>
      </w:tr>
      <w:tr w:rsidR="007114D5" w:rsidRPr="00FD6CD2" w14:paraId="1D7FD29F" w14:textId="77777777" w:rsidTr="00546CE2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D1426F1" w14:textId="0B0E7463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2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926C445" w14:textId="56BF9E90" w:rsidR="007114D5" w:rsidRPr="00546CE2" w:rsidRDefault="007114D5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Wartość innego świadczenia pieniężnego</w:t>
            </w:r>
            <w:r w:rsidR="009D5C3B" w:rsidRPr="00546CE2">
              <w:rPr>
                <w:rFonts w:ascii="Times New Roman" w:hAnsi="Times New Roman"/>
                <w:color w:val="auto"/>
                <w:sz w:val="17"/>
              </w:rPr>
              <w:t xml:space="preserve">, które nabywca zobowiązany jest spełnić na rzecz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</w:t>
            </w:r>
            <w:r w:rsidR="00360E8C">
              <w:rPr>
                <w:rFonts w:ascii="Times New Roman" w:hAnsi="Times New Roman"/>
                <w:color w:val="auto"/>
                <w:sz w:val="17"/>
              </w:rPr>
              <w:t>u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 xml:space="preserve"> obowiązan</w:t>
            </w:r>
            <w:r w:rsidR="005F3343">
              <w:rPr>
                <w:rFonts w:ascii="Times New Roman" w:hAnsi="Times New Roman"/>
                <w:color w:val="auto"/>
                <w:sz w:val="17"/>
              </w:rPr>
              <w:t>ego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="009D5C3B" w:rsidRPr="00546CE2">
              <w:rPr>
                <w:rFonts w:ascii="Times New Roman" w:hAnsi="Times New Roman"/>
                <w:color w:val="auto"/>
                <w:sz w:val="17"/>
              </w:rPr>
              <w:t>w wykonaniu umowy przenoszącej własność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F4440F0" w14:textId="77777777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liczba dziesiętna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87C2807" w14:textId="5490E29C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ED064A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E1883A9" w14:textId="1032DCD9" w:rsidR="007114D5" w:rsidRPr="00546CE2" w:rsidRDefault="00ED064A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360E8C">
              <w:rPr>
                <w:rFonts w:ascii="Times New Roman" w:hAnsi="Times New Roman"/>
                <w:color w:val="auto"/>
                <w:sz w:val="17"/>
              </w:rPr>
              <w:t>I1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Kwota wyrażona w złotych, zapisana z</w:t>
            </w:r>
            <w:r w:rsidR="00A05686">
              <w:rPr>
                <w:rFonts w:ascii="Times New Roman" w:hAnsi="Times New Roman"/>
                <w:color w:val="auto"/>
                <w:sz w:val="17"/>
              </w:rPr>
              <w:t> 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dokładnością do dwóch miejsc po przecinku.</w:t>
            </w:r>
          </w:p>
        </w:tc>
      </w:tr>
      <w:tr w:rsidR="007114D5" w:rsidRPr="00FD6CD2" w14:paraId="6F7A0FC2" w14:textId="77777777" w:rsidTr="00546CE2">
        <w:trPr>
          <w:cantSplit/>
        </w:trPr>
        <w:tc>
          <w:tcPr>
            <w:tcW w:w="6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BBFEAA3" w14:textId="4493AB7E" w:rsidR="007114D5" w:rsidRPr="00546CE2" w:rsidRDefault="00D96111" w:rsidP="00FB31D9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3</w:t>
            </w:r>
          </w:p>
        </w:tc>
        <w:tc>
          <w:tcPr>
            <w:tcW w:w="4000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C9956FE" w14:textId="185EE5D1" w:rsidR="007114D5" w:rsidRPr="00546CE2" w:rsidRDefault="009D5C3B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Data</w:t>
            </w:r>
            <w:r w:rsidR="00820E0A">
              <w:rPr>
                <w:rFonts w:ascii="Times New Roman" w:hAnsi="Times New Roman"/>
                <w:color w:val="auto"/>
                <w:sz w:val="17"/>
              </w:rPr>
              <w:t>,</w:t>
            </w:r>
            <w:r w:rsidR="004D06F9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od której obowiązuje cena wartości innych świadczeń pieniężnych, które nabywca zobowiązany jest spełnić na rzecz 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>podmiot</w:t>
            </w:r>
            <w:r w:rsidR="00755BA9">
              <w:rPr>
                <w:rFonts w:ascii="Times New Roman" w:hAnsi="Times New Roman"/>
                <w:color w:val="auto"/>
                <w:sz w:val="17"/>
              </w:rPr>
              <w:t>u</w:t>
            </w:r>
            <w:r w:rsidR="005C35E9">
              <w:rPr>
                <w:rFonts w:ascii="Times New Roman" w:hAnsi="Times New Roman"/>
                <w:color w:val="auto"/>
                <w:sz w:val="17"/>
              </w:rPr>
              <w:t xml:space="preserve"> obowiązan</w:t>
            </w:r>
            <w:r w:rsidR="00755BA9">
              <w:rPr>
                <w:rFonts w:ascii="Times New Roman" w:hAnsi="Times New Roman"/>
                <w:color w:val="auto"/>
                <w:sz w:val="17"/>
              </w:rPr>
              <w:t>ego</w:t>
            </w:r>
            <w:r w:rsidR="005C35E9" w:rsidRPr="00ED61FA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w</w:t>
            </w:r>
            <w:r w:rsidR="00755BA9">
              <w:rPr>
                <w:rFonts w:ascii="Times New Roman" w:hAnsi="Times New Roman"/>
                <w:color w:val="auto"/>
                <w:sz w:val="17"/>
              </w:rPr>
              <w:t> 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>wykonaniu umowy przenoszącej własność</w:t>
            </w:r>
          </w:p>
        </w:tc>
        <w:tc>
          <w:tcPr>
            <w:tcW w:w="137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1AB17B4" w14:textId="594A769F" w:rsidR="007114D5" w:rsidRPr="00546CE2" w:rsidRDefault="00F3232A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d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ata</w:t>
            </w:r>
            <w:r w:rsidR="00044673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  <w:tc>
          <w:tcPr>
            <w:tcW w:w="2268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BB92E87" w14:textId="54979F35" w:rsidR="007114D5" w:rsidRPr="00546CE2" w:rsidRDefault="007114D5" w:rsidP="00FB31D9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warunkow</w:t>
            </w:r>
            <w:r w:rsidR="00ED064A" w:rsidRPr="00546CE2">
              <w:rPr>
                <w:rFonts w:ascii="Times New Roman" w:hAnsi="Times New Roman"/>
                <w:color w:val="auto"/>
                <w:sz w:val="17"/>
              </w:rPr>
              <w:t>e</w:t>
            </w:r>
          </w:p>
        </w:tc>
        <w:tc>
          <w:tcPr>
            <w:tcW w:w="6361" w:type="dx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A3ADE96" w14:textId="5675AC62" w:rsidR="007114D5" w:rsidRPr="00546CE2" w:rsidRDefault="00ED064A" w:rsidP="00FB31D9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Podaje się, jeżeli podano wartość w polu </w:t>
            </w:r>
            <w:r w:rsidR="007D5E16">
              <w:rPr>
                <w:rFonts w:ascii="Times New Roman" w:hAnsi="Times New Roman"/>
                <w:color w:val="auto"/>
                <w:sz w:val="17"/>
              </w:rPr>
              <w:t>I2</w:t>
            </w: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. </w:t>
            </w:r>
            <w:r w:rsidR="007114D5" w:rsidRPr="00546CE2">
              <w:rPr>
                <w:rFonts w:ascii="Times New Roman" w:hAnsi="Times New Roman"/>
                <w:color w:val="auto"/>
                <w:sz w:val="17"/>
              </w:rPr>
              <w:t>Format RRRR-MM-DD.</w:t>
            </w:r>
            <w:r w:rsidR="003D68F0" w:rsidRPr="00546CE2">
              <w:rPr>
                <w:rFonts w:ascii="Times New Roman" w:hAnsi="Times New Roman"/>
                <w:color w:val="auto"/>
                <w:sz w:val="17"/>
              </w:rPr>
              <w:t xml:space="preserve"> </w:t>
            </w:r>
          </w:p>
        </w:tc>
      </w:tr>
    </w:tbl>
    <w:p w14:paraId="27ADE439" w14:textId="2C1046B4" w:rsidR="0099600B" w:rsidRDefault="0099600B" w:rsidP="008E1D8A">
      <w:pPr>
        <w:rPr>
          <w:color w:val="auto"/>
        </w:rPr>
      </w:pPr>
    </w:p>
    <w:p w14:paraId="7A52AA54" w14:textId="0BA32FE3" w:rsidR="0049220F" w:rsidRPr="00FD6CD2" w:rsidRDefault="0049220F" w:rsidP="0049220F">
      <w:pPr>
        <w:pStyle w:val="Nagwek3"/>
        <w:ind w:hanging="5438"/>
      </w:pPr>
      <w:r>
        <w:t>J</w:t>
      </w:r>
      <w:r w:rsidRPr="00FD6CD2">
        <w:t xml:space="preserve">. </w:t>
      </w:r>
      <w:r>
        <w:t xml:space="preserve">Dodatkowe </w:t>
      </w:r>
      <w:r w:rsidR="00996745">
        <w:t>dane</w:t>
      </w:r>
    </w:p>
    <w:tbl>
      <w:tblPr>
        <w:tblStyle w:val="Tabela-Siatka"/>
        <w:tblW w:w="146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4000"/>
        <w:gridCol w:w="1371"/>
        <w:gridCol w:w="2268"/>
        <w:gridCol w:w="6361"/>
      </w:tblGrid>
      <w:tr w:rsidR="0049220F" w:rsidRPr="00FD6CD2" w14:paraId="331CFF31" w14:textId="77777777" w:rsidTr="008567BC">
        <w:trPr>
          <w:cantSplit/>
          <w:tblHeader/>
        </w:trPr>
        <w:tc>
          <w:tcPr>
            <w:tcW w:w="6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30A4090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Lp.</w:t>
            </w:r>
          </w:p>
        </w:tc>
        <w:tc>
          <w:tcPr>
            <w:tcW w:w="4000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B5B8E9B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Nazwa pola</w:t>
            </w:r>
          </w:p>
        </w:tc>
        <w:tc>
          <w:tcPr>
            <w:tcW w:w="137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627AB649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Typ danych</w:t>
            </w:r>
          </w:p>
        </w:tc>
        <w:tc>
          <w:tcPr>
            <w:tcW w:w="2268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8AFF087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Wymagalność</w:t>
            </w:r>
          </w:p>
        </w:tc>
        <w:tc>
          <w:tcPr>
            <w:tcW w:w="6361" w:type="dxa"/>
            <w:shd w:val="clear" w:color="auto" w:fill="E8EEF5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0AB3500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b/>
                <w:color w:val="auto"/>
                <w:sz w:val="17"/>
              </w:rPr>
              <w:t>Opis lub dopuszczalne wartości</w:t>
            </w:r>
          </w:p>
        </w:tc>
      </w:tr>
      <w:tr w:rsidR="0049220F" w:rsidRPr="00FD6CD2" w14:paraId="06EAF0CF" w14:textId="77777777" w:rsidTr="008567BC">
        <w:trPr>
          <w:cantSplit/>
        </w:trPr>
        <w:tc>
          <w:tcPr>
            <w:tcW w:w="6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ED34749" w14:textId="7026DD15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17"/>
              </w:rPr>
              <w:t>1</w:t>
            </w:r>
          </w:p>
        </w:tc>
        <w:tc>
          <w:tcPr>
            <w:tcW w:w="4000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A628759" w14:textId="77777777" w:rsidR="0049220F" w:rsidRPr="00546CE2" w:rsidRDefault="0049220F" w:rsidP="008567BC">
            <w:pPr>
              <w:spacing w:line="240" w:lineRule="auto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Adres strony internetowej, pod którym jest dostępny prospekt informacyjny</w:t>
            </w:r>
          </w:p>
        </w:tc>
        <w:tc>
          <w:tcPr>
            <w:tcW w:w="137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0EF3448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 xml:space="preserve">tekst </w:t>
            </w:r>
          </w:p>
        </w:tc>
        <w:tc>
          <w:tcPr>
            <w:tcW w:w="2268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3B5648F" w14:textId="77777777" w:rsidR="0049220F" w:rsidRPr="00546CE2" w:rsidRDefault="0049220F" w:rsidP="008567BC">
            <w:pPr>
              <w:spacing w:line="240" w:lineRule="auto"/>
              <w:jc w:val="center"/>
              <w:rPr>
                <w:color w:val="auto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wymagane</w:t>
            </w:r>
          </w:p>
        </w:tc>
        <w:tc>
          <w:tcPr>
            <w:tcW w:w="6361" w:type="dxa"/>
            <w:shd w:val="clear" w:color="auto" w:fill="F7F8FA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0DF707B" w14:textId="77777777" w:rsidR="0049220F" w:rsidRPr="00546CE2" w:rsidRDefault="0049220F" w:rsidP="008567BC">
            <w:pPr>
              <w:spacing w:line="240" w:lineRule="auto"/>
              <w:rPr>
                <w:rFonts w:ascii="Times New Roman" w:hAnsi="Times New Roman"/>
                <w:color w:val="auto"/>
                <w:sz w:val="17"/>
              </w:rPr>
            </w:pPr>
            <w:r w:rsidRPr="00546CE2">
              <w:rPr>
                <w:rFonts w:ascii="Times New Roman" w:hAnsi="Times New Roman"/>
                <w:color w:val="auto"/>
                <w:sz w:val="17"/>
              </w:rPr>
              <w:t>Adres URL prowadzący do prospektu informacyjnego.</w:t>
            </w:r>
          </w:p>
        </w:tc>
      </w:tr>
    </w:tbl>
    <w:p w14:paraId="083F3101" w14:textId="77777777" w:rsidR="0049220F" w:rsidRDefault="0049220F" w:rsidP="008E1D8A">
      <w:pPr>
        <w:rPr>
          <w:color w:val="auto"/>
        </w:rPr>
      </w:pPr>
    </w:p>
    <w:p w14:paraId="735FA715" w14:textId="77777777" w:rsidR="00E4175F" w:rsidRDefault="00E4175F" w:rsidP="00F243FA">
      <w:pPr>
        <w:rPr>
          <w:rFonts w:ascii="Times New Roman" w:hAnsi="Times New Roman" w:cs="Times New Roman"/>
        </w:rPr>
      </w:pPr>
    </w:p>
    <w:p w14:paraId="00CAFC3C" w14:textId="77777777" w:rsidR="00E4175F" w:rsidRDefault="00E4175F" w:rsidP="00F243FA">
      <w:pPr>
        <w:rPr>
          <w:rFonts w:ascii="Times New Roman" w:hAnsi="Times New Roman" w:cs="Times New Roman"/>
        </w:rPr>
      </w:pPr>
    </w:p>
    <w:p w14:paraId="73C7829E" w14:textId="0E70CA58" w:rsidR="00F243FA" w:rsidRPr="00D97CB6" w:rsidRDefault="00F243FA" w:rsidP="00F243FA">
      <w:pPr>
        <w:rPr>
          <w:rFonts w:ascii="Times New Roman" w:hAnsi="Times New Roman" w:cs="Times New Roman"/>
        </w:rPr>
      </w:pPr>
      <w:r w:rsidRPr="00D97CB6">
        <w:rPr>
          <w:rFonts w:ascii="Times New Roman" w:hAnsi="Times New Roman" w:cs="Times New Roman"/>
        </w:rPr>
        <w:lastRenderedPageBreak/>
        <w:t>Objaśnienia:</w:t>
      </w:r>
    </w:p>
    <w:p w14:paraId="47EAEFC5" w14:textId="1ED381F9" w:rsidR="00F243FA" w:rsidRPr="005F1994" w:rsidRDefault="00F243FA" w:rsidP="00FC0017">
      <w:pPr>
        <w:widowControl/>
        <w:numPr>
          <w:ilvl w:val="0"/>
          <w:numId w:val="126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Cs w:val="24"/>
        </w:rPr>
      </w:pPr>
      <w:r w:rsidRPr="005F1994">
        <w:rPr>
          <w:rFonts w:ascii="Times New Roman" w:hAnsi="Times New Roman" w:cs="Times New Roman"/>
          <w:color w:val="auto"/>
          <w:szCs w:val="24"/>
        </w:rPr>
        <w:t>Struktur</w:t>
      </w:r>
      <w:r w:rsidR="00820E0A">
        <w:rPr>
          <w:rFonts w:ascii="Times New Roman" w:hAnsi="Times New Roman" w:cs="Times New Roman"/>
          <w:color w:val="auto"/>
          <w:szCs w:val="24"/>
        </w:rPr>
        <w:t>ę</w:t>
      </w:r>
      <w:r w:rsidRPr="005F1994">
        <w:rPr>
          <w:rFonts w:ascii="Times New Roman" w:hAnsi="Times New Roman" w:cs="Times New Roman"/>
          <w:color w:val="auto"/>
          <w:szCs w:val="24"/>
        </w:rPr>
        <w:t xml:space="preserve"> danych </w:t>
      </w:r>
      <w:r>
        <w:rPr>
          <w:rFonts w:ascii="Times New Roman" w:hAnsi="Times New Roman" w:cs="Times New Roman"/>
          <w:color w:val="auto"/>
          <w:szCs w:val="24"/>
        </w:rPr>
        <w:t>tworzą</w:t>
      </w:r>
      <w:r w:rsidRPr="005F1994">
        <w:rPr>
          <w:rFonts w:ascii="Times New Roman" w:hAnsi="Times New Roman" w:cs="Times New Roman"/>
          <w:color w:val="auto"/>
          <w:szCs w:val="24"/>
        </w:rPr>
        <w:t xml:space="preserve"> rekordy danych, w których wartości przyporządkowuje się </w:t>
      </w:r>
      <w:r>
        <w:rPr>
          <w:rFonts w:ascii="Times New Roman" w:hAnsi="Times New Roman" w:cs="Times New Roman"/>
          <w:color w:val="auto"/>
          <w:szCs w:val="24"/>
        </w:rPr>
        <w:t xml:space="preserve">poszczególnym </w:t>
      </w:r>
      <w:r w:rsidRPr="005F1994">
        <w:rPr>
          <w:rFonts w:ascii="Times New Roman" w:hAnsi="Times New Roman" w:cs="Times New Roman"/>
          <w:color w:val="auto"/>
          <w:szCs w:val="24"/>
        </w:rPr>
        <w:t>polom danych</w:t>
      </w:r>
      <w:r>
        <w:rPr>
          <w:rFonts w:ascii="Times New Roman" w:hAnsi="Times New Roman" w:cs="Times New Roman"/>
          <w:color w:val="auto"/>
          <w:szCs w:val="24"/>
        </w:rPr>
        <w:t xml:space="preserve">, z zachowaniem kolejności ich zamieszczenia </w:t>
      </w:r>
      <w:r w:rsidRPr="005F1994">
        <w:rPr>
          <w:rFonts w:ascii="Times New Roman" w:hAnsi="Times New Roman" w:cs="Times New Roman"/>
          <w:color w:val="auto"/>
          <w:szCs w:val="24"/>
        </w:rPr>
        <w:t xml:space="preserve">w </w:t>
      </w:r>
      <w:r>
        <w:rPr>
          <w:rFonts w:ascii="Times New Roman" w:hAnsi="Times New Roman" w:cs="Times New Roman"/>
          <w:color w:val="auto"/>
          <w:szCs w:val="24"/>
        </w:rPr>
        <w:t>tabeli</w:t>
      </w:r>
      <w:r w:rsidRPr="005F1994">
        <w:rPr>
          <w:rFonts w:ascii="Times New Roman" w:hAnsi="Times New Roman" w:cs="Times New Roman"/>
          <w:color w:val="auto"/>
          <w:szCs w:val="24"/>
        </w:rPr>
        <w:t>.</w:t>
      </w:r>
    </w:p>
    <w:p w14:paraId="1AFD2286" w14:textId="4001B77C" w:rsidR="00F243FA" w:rsidRPr="005F1994" w:rsidRDefault="00F243FA" w:rsidP="00FC0017">
      <w:pPr>
        <w:widowControl/>
        <w:numPr>
          <w:ilvl w:val="0"/>
          <w:numId w:val="126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Cs w:val="24"/>
        </w:rPr>
      </w:pPr>
      <w:r w:rsidRPr="005F1994">
        <w:rPr>
          <w:rFonts w:ascii="Times New Roman" w:hAnsi="Times New Roman" w:cs="Times New Roman"/>
          <w:color w:val="auto"/>
          <w:szCs w:val="24"/>
        </w:rPr>
        <w:t>Każdy rekord danych odnosi się do jednego lokalu mieszkalnego albo domu jednorodzinnego albo in</w:t>
      </w:r>
      <w:r>
        <w:rPr>
          <w:rFonts w:ascii="Times New Roman" w:hAnsi="Times New Roman" w:cs="Times New Roman"/>
          <w:color w:val="auto"/>
          <w:szCs w:val="24"/>
        </w:rPr>
        <w:t>n</w:t>
      </w:r>
      <w:r w:rsidR="00213644">
        <w:rPr>
          <w:rFonts w:ascii="Times New Roman" w:hAnsi="Times New Roman" w:cs="Times New Roman"/>
          <w:color w:val="auto"/>
          <w:szCs w:val="24"/>
        </w:rPr>
        <w:t xml:space="preserve">ego </w:t>
      </w:r>
      <w:r w:rsidRPr="005F1994">
        <w:rPr>
          <w:rFonts w:ascii="Times New Roman" w:hAnsi="Times New Roman" w:cs="Times New Roman"/>
          <w:color w:val="auto"/>
          <w:szCs w:val="24"/>
        </w:rPr>
        <w:t xml:space="preserve">przedmiotu </w:t>
      </w:r>
      <w:r>
        <w:rPr>
          <w:rFonts w:ascii="Times New Roman" w:hAnsi="Times New Roman" w:cs="Times New Roman"/>
          <w:color w:val="auto"/>
          <w:szCs w:val="24"/>
        </w:rPr>
        <w:t>umowy</w:t>
      </w:r>
      <w:r w:rsidR="00213644">
        <w:rPr>
          <w:rFonts w:ascii="Times New Roman" w:hAnsi="Times New Roman" w:cs="Times New Roman"/>
          <w:color w:val="auto"/>
          <w:szCs w:val="24"/>
        </w:rPr>
        <w:t>,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="005E4E65" w:rsidRPr="005F1994">
        <w:rPr>
          <w:rFonts w:ascii="Times New Roman" w:hAnsi="Times New Roman" w:cs="Times New Roman"/>
          <w:color w:val="auto"/>
          <w:szCs w:val="24"/>
        </w:rPr>
        <w:t>objęt</w:t>
      </w:r>
      <w:r w:rsidR="005E4E65">
        <w:rPr>
          <w:rFonts w:ascii="Times New Roman" w:hAnsi="Times New Roman" w:cs="Times New Roman"/>
          <w:color w:val="auto"/>
          <w:szCs w:val="24"/>
        </w:rPr>
        <w:t xml:space="preserve">ego </w:t>
      </w:r>
      <w:r w:rsidR="005E4E65" w:rsidRPr="005F1994">
        <w:rPr>
          <w:rFonts w:ascii="Times New Roman" w:hAnsi="Times New Roman" w:cs="Times New Roman"/>
          <w:color w:val="auto"/>
          <w:szCs w:val="24"/>
        </w:rPr>
        <w:t>informacjami</w:t>
      </w:r>
      <w:r w:rsidRPr="005F1994">
        <w:rPr>
          <w:rFonts w:ascii="Times New Roman" w:hAnsi="Times New Roman" w:cs="Times New Roman"/>
          <w:color w:val="auto"/>
          <w:szCs w:val="24"/>
        </w:rPr>
        <w:t>, o których mowa w art. 19a ust. 1 i 2 ustawy</w:t>
      </w:r>
      <w:r w:rsidRPr="005F1994">
        <w:rPr>
          <w:color w:val="auto"/>
        </w:rPr>
        <w:t xml:space="preserve"> </w:t>
      </w:r>
      <w:r w:rsidRPr="005F1994">
        <w:rPr>
          <w:rFonts w:ascii="Times New Roman" w:hAnsi="Times New Roman" w:cs="Times New Roman"/>
          <w:color w:val="auto"/>
          <w:szCs w:val="24"/>
        </w:rPr>
        <w:t>z dnia 20 maja 2021 r. o ochronie praw nabywcy lokalu mieszkalnego lub domu jednorodzinnego oraz Deweloperskim Funduszu Gwarancyjnym.</w:t>
      </w:r>
    </w:p>
    <w:p w14:paraId="7C222CDE" w14:textId="10D3CADE" w:rsidR="00F243FA" w:rsidRPr="005F1994" w:rsidRDefault="00F243FA" w:rsidP="00FC0017">
      <w:pPr>
        <w:widowControl/>
        <w:numPr>
          <w:ilvl w:val="0"/>
          <w:numId w:val="126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Cs w:val="24"/>
        </w:rPr>
      </w:pPr>
      <w:r w:rsidRPr="005F1994">
        <w:rPr>
          <w:rFonts w:ascii="Times New Roman" w:hAnsi="Times New Roman" w:cs="Times New Roman"/>
          <w:color w:val="auto"/>
          <w:szCs w:val="24"/>
        </w:rPr>
        <w:t xml:space="preserve">W dokumentach elektronicznych </w:t>
      </w:r>
      <w:r>
        <w:rPr>
          <w:rFonts w:ascii="Times New Roman" w:hAnsi="Times New Roman" w:cs="Times New Roman"/>
          <w:color w:val="auto"/>
          <w:szCs w:val="24"/>
        </w:rPr>
        <w:t xml:space="preserve">o </w:t>
      </w:r>
      <w:r w:rsidRPr="005F1994">
        <w:rPr>
          <w:rFonts w:ascii="Times New Roman" w:hAnsi="Times New Roman" w:cs="Times New Roman"/>
          <w:color w:val="auto"/>
          <w:szCs w:val="24"/>
        </w:rPr>
        <w:t>układ</w:t>
      </w:r>
      <w:r>
        <w:rPr>
          <w:rFonts w:ascii="Times New Roman" w:hAnsi="Times New Roman" w:cs="Times New Roman"/>
          <w:color w:val="auto"/>
          <w:szCs w:val="24"/>
        </w:rPr>
        <w:t>zie</w:t>
      </w:r>
      <w:r w:rsidRPr="005F1994">
        <w:rPr>
          <w:rFonts w:ascii="Times New Roman" w:hAnsi="Times New Roman" w:cs="Times New Roman"/>
          <w:color w:val="auto"/>
          <w:szCs w:val="24"/>
        </w:rPr>
        <w:t xml:space="preserve"> tabelaryczny</w:t>
      </w:r>
      <w:r>
        <w:rPr>
          <w:rFonts w:ascii="Times New Roman" w:hAnsi="Times New Roman" w:cs="Times New Roman"/>
          <w:color w:val="auto"/>
          <w:szCs w:val="24"/>
        </w:rPr>
        <w:t>m</w:t>
      </w:r>
      <w:r w:rsidRPr="005F1994">
        <w:rPr>
          <w:rFonts w:ascii="Times New Roman" w:hAnsi="Times New Roman" w:cs="Times New Roman"/>
          <w:color w:val="auto"/>
          <w:szCs w:val="24"/>
        </w:rPr>
        <w:t>:</w:t>
      </w:r>
    </w:p>
    <w:p w14:paraId="462037B6" w14:textId="77777777" w:rsidR="00F243FA" w:rsidRPr="005F1994" w:rsidRDefault="00F243FA" w:rsidP="00FC0017">
      <w:pPr>
        <w:pStyle w:val="Akapitzlist"/>
        <w:widowControl/>
        <w:numPr>
          <w:ilvl w:val="0"/>
          <w:numId w:val="127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</w:rPr>
      </w:pPr>
      <w:r w:rsidRPr="005F1994">
        <w:rPr>
          <w:rFonts w:ascii="Times New Roman" w:hAnsi="Times New Roman" w:cs="Times New Roman"/>
          <w:color w:val="auto"/>
        </w:rPr>
        <w:t xml:space="preserve">pola danych odwzorowuje się w kolumnach uporządkowanych zgodnie z kolejnością pól określoną w </w:t>
      </w:r>
      <w:r>
        <w:rPr>
          <w:rFonts w:ascii="Times New Roman" w:hAnsi="Times New Roman" w:cs="Times New Roman"/>
          <w:color w:val="auto"/>
        </w:rPr>
        <w:t>tabeli</w:t>
      </w:r>
      <w:r w:rsidRPr="005F1994">
        <w:rPr>
          <w:rFonts w:ascii="Times New Roman" w:hAnsi="Times New Roman" w:cs="Times New Roman"/>
          <w:color w:val="auto"/>
        </w:rPr>
        <w:t>;</w:t>
      </w:r>
    </w:p>
    <w:p w14:paraId="5D060CB8" w14:textId="77777777" w:rsidR="00F243FA" w:rsidRPr="005F1994" w:rsidRDefault="00F243FA" w:rsidP="00FC0017">
      <w:pPr>
        <w:pStyle w:val="Akapitzlist"/>
        <w:widowControl/>
        <w:numPr>
          <w:ilvl w:val="0"/>
          <w:numId w:val="127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</w:rPr>
      </w:pPr>
      <w:r w:rsidRPr="005F1994">
        <w:rPr>
          <w:rFonts w:ascii="Times New Roman" w:hAnsi="Times New Roman" w:cs="Times New Roman"/>
          <w:color w:val="auto"/>
        </w:rPr>
        <w:t>pierwszy wiersz jest wierszem nagłówkowym i zawiera nazwy pól danych odpowiadające polom określon</w:t>
      </w:r>
      <w:r>
        <w:rPr>
          <w:rFonts w:ascii="Times New Roman" w:hAnsi="Times New Roman" w:cs="Times New Roman"/>
          <w:color w:val="auto"/>
        </w:rPr>
        <w:t xml:space="preserve">ym </w:t>
      </w:r>
      <w:r w:rsidRPr="005F1994">
        <w:rPr>
          <w:rFonts w:ascii="Times New Roman" w:hAnsi="Times New Roman" w:cs="Times New Roman"/>
          <w:color w:val="auto"/>
        </w:rPr>
        <w:t xml:space="preserve">w </w:t>
      </w:r>
      <w:r>
        <w:rPr>
          <w:rFonts w:ascii="Times New Roman" w:hAnsi="Times New Roman" w:cs="Times New Roman"/>
          <w:color w:val="auto"/>
        </w:rPr>
        <w:t>tabeli</w:t>
      </w:r>
      <w:r w:rsidRPr="005F1994">
        <w:rPr>
          <w:rFonts w:ascii="Times New Roman" w:hAnsi="Times New Roman" w:cs="Times New Roman"/>
          <w:color w:val="auto"/>
        </w:rPr>
        <w:t>;</w:t>
      </w:r>
    </w:p>
    <w:p w14:paraId="4C22D33F" w14:textId="77777777" w:rsidR="00F243FA" w:rsidRPr="005F1994" w:rsidRDefault="00F243FA" w:rsidP="00FC0017">
      <w:pPr>
        <w:pStyle w:val="Akapitzlist"/>
        <w:widowControl/>
        <w:numPr>
          <w:ilvl w:val="0"/>
          <w:numId w:val="127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Cs w:val="24"/>
        </w:rPr>
      </w:pPr>
      <w:r w:rsidRPr="005F1994">
        <w:rPr>
          <w:rFonts w:ascii="Times New Roman" w:hAnsi="Times New Roman" w:cs="Times New Roman"/>
          <w:color w:val="auto"/>
        </w:rPr>
        <w:t>każdy wiersz następujący po wierszu nagłówkowym stanowi odrębny rekord danych, a wartości poszczególnych pól danych zamieszcza się w odpowiadających im kolumnach</w:t>
      </w:r>
      <w:r w:rsidRPr="005F1994">
        <w:rPr>
          <w:rFonts w:ascii="Times New Roman" w:hAnsi="Times New Roman" w:cs="Times New Roman"/>
          <w:color w:val="auto"/>
          <w:szCs w:val="24"/>
        </w:rPr>
        <w:t>.</w:t>
      </w:r>
    </w:p>
    <w:p w14:paraId="6F0F0102" w14:textId="77777777" w:rsidR="00F243FA" w:rsidRPr="005F1994" w:rsidRDefault="00F243FA" w:rsidP="00FC0017">
      <w:pPr>
        <w:widowControl/>
        <w:numPr>
          <w:ilvl w:val="0"/>
          <w:numId w:val="126"/>
        </w:numPr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</w:rPr>
      </w:pPr>
      <w:r w:rsidRPr="005F1994">
        <w:rPr>
          <w:rFonts w:ascii="Times New Roman" w:hAnsi="Times New Roman" w:cs="Times New Roman"/>
          <w:color w:val="auto"/>
        </w:rPr>
        <w:t xml:space="preserve">Jeżeli pole danych nie ma zastosowania do danego podmiotu, przedsięwzięcia deweloperskiego, zadania inwestycyjnego, lokalu mieszkalnego, domu jednorodzinnego albo innego przedmiotu </w:t>
      </w:r>
      <w:r>
        <w:rPr>
          <w:rFonts w:ascii="Times New Roman" w:hAnsi="Times New Roman" w:cs="Times New Roman"/>
          <w:color w:val="auto"/>
        </w:rPr>
        <w:t>umowy</w:t>
      </w:r>
      <w:r w:rsidRPr="005F1994">
        <w:rPr>
          <w:rFonts w:ascii="Times New Roman" w:hAnsi="Times New Roman" w:cs="Times New Roman"/>
          <w:color w:val="auto"/>
        </w:rPr>
        <w:t xml:space="preserve">, w dokumentach elektronicznych </w:t>
      </w:r>
      <w:r>
        <w:rPr>
          <w:rFonts w:ascii="Times New Roman" w:hAnsi="Times New Roman" w:cs="Times New Roman"/>
          <w:color w:val="auto"/>
        </w:rPr>
        <w:t xml:space="preserve">o </w:t>
      </w:r>
      <w:r w:rsidRPr="005F1994">
        <w:rPr>
          <w:rFonts w:ascii="Times New Roman" w:hAnsi="Times New Roman" w:cs="Times New Roman"/>
          <w:color w:val="auto"/>
        </w:rPr>
        <w:t>układ</w:t>
      </w:r>
      <w:r>
        <w:rPr>
          <w:rFonts w:ascii="Times New Roman" w:hAnsi="Times New Roman" w:cs="Times New Roman"/>
          <w:color w:val="auto"/>
        </w:rPr>
        <w:t>zie</w:t>
      </w:r>
      <w:r w:rsidRPr="005F1994">
        <w:rPr>
          <w:rFonts w:ascii="Times New Roman" w:hAnsi="Times New Roman" w:cs="Times New Roman"/>
          <w:color w:val="auto"/>
        </w:rPr>
        <w:t xml:space="preserve"> tabelaryczny</w:t>
      </w:r>
      <w:r>
        <w:rPr>
          <w:rFonts w:ascii="Times New Roman" w:hAnsi="Times New Roman" w:cs="Times New Roman"/>
          <w:color w:val="auto"/>
        </w:rPr>
        <w:t>m</w:t>
      </w:r>
      <w:r w:rsidRPr="005F1994">
        <w:rPr>
          <w:rFonts w:ascii="Times New Roman" w:hAnsi="Times New Roman" w:cs="Times New Roman"/>
          <w:color w:val="auto"/>
        </w:rPr>
        <w:t xml:space="preserve"> w miejscu przeznaczonym na wartość tego pola zamieszcza się znak „X”, a w pozostałych dokumentach elektronicznych wartości tego pola nie podaje się.</w:t>
      </w:r>
    </w:p>
    <w:p w14:paraId="2DA6A3DC" w14:textId="19338A71" w:rsidR="00F243FA" w:rsidRPr="005F1994" w:rsidRDefault="00F243FA" w:rsidP="00FC0017">
      <w:pPr>
        <w:widowControl/>
        <w:numPr>
          <w:ilvl w:val="0"/>
          <w:numId w:val="126"/>
        </w:numPr>
        <w:autoSpaceDE/>
        <w:autoSpaceDN/>
        <w:adjustRightInd/>
        <w:spacing w:after="120" w:line="276" w:lineRule="auto"/>
        <w:rPr>
          <w:rFonts w:ascii="Times New Roman" w:hAnsi="Times New Roman" w:cs="Times New Roman"/>
          <w:color w:val="auto"/>
        </w:rPr>
      </w:pPr>
      <w:r w:rsidRPr="005F1994">
        <w:rPr>
          <w:rFonts w:ascii="Times New Roman" w:hAnsi="Times New Roman" w:cs="Times New Roman"/>
          <w:color w:val="auto"/>
        </w:rPr>
        <w:t xml:space="preserve">Typ danych określony w </w:t>
      </w:r>
      <w:r>
        <w:rPr>
          <w:rFonts w:ascii="Times New Roman" w:hAnsi="Times New Roman" w:cs="Times New Roman"/>
          <w:color w:val="auto"/>
        </w:rPr>
        <w:t xml:space="preserve">tabeli </w:t>
      </w:r>
      <w:r w:rsidRPr="005F1994">
        <w:rPr>
          <w:rFonts w:ascii="Times New Roman" w:hAnsi="Times New Roman" w:cs="Times New Roman"/>
          <w:color w:val="auto"/>
        </w:rPr>
        <w:t>wskazuje rodzaj wartości dopuszczalnej dla danego elementu struktury danych.</w:t>
      </w:r>
    </w:p>
    <w:p w14:paraId="00E8AB2E" w14:textId="77777777" w:rsidR="00F243FA" w:rsidRPr="00546CE2" w:rsidRDefault="00F243FA" w:rsidP="008E1D8A">
      <w:pPr>
        <w:rPr>
          <w:color w:val="auto"/>
        </w:rPr>
      </w:pPr>
    </w:p>
    <w:sectPr w:rsidR="00F243FA" w:rsidRPr="00546CE2" w:rsidSect="00516053">
      <w:footerReference w:type="even" r:id="rId9"/>
      <w:footerReference w:type="default" r:id="rId10"/>
      <w:footnotePr>
        <w:numRestart w:val="eachSect"/>
      </w:footnotePr>
      <w:pgSz w:w="16838" w:h="11906" w:orient="landscape" w:code="9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8230" w14:textId="77777777" w:rsidR="00B776BE" w:rsidRPr="00B832AC" w:rsidRDefault="00B776BE">
      <w:r w:rsidRPr="00B832AC">
        <w:separator/>
      </w:r>
    </w:p>
  </w:endnote>
  <w:endnote w:type="continuationSeparator" w:id="0">
    <w:p w14:paraId="6476E1BC" w14:textId="77777777" w:rsidR="00B776BE" w:rsidRPr="00B832AC" w:rsidRDefault="00B776BE">
      <w:r w:rsidRPr="00B832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4F3F" w14:textId="68ED4208" w:rsidR="00065122" w:rsidRPr="00B832AC" w:rsidRDefault="00065122">
    <w:pPr>
      <w:pStyle w:val="Stopka"/>
      <w:framePr w:wrap="around" w:vAnchor="text" w:hAnchor="margin" w:xAlign="right" w:y="1"/>
      <w:rPr>
        <w:rStyle w:val="Numerstrony"/>
      </w:rPr>
    </w:pPr>
    <w:r w:rsidRPr="00B832AC">
      <w:rPr>
        <w:rStyle w:val="Numerstrony"/>
      </w:rPr>
      <w:fldChar w:fldCharType="begin"/>
    </w:r>
    <w:r w:rsidRPr="00B832AC">
      <w:rPr>
        <w:rStyle w:val="Numerstrony"/>
      </w:rPr>
      <w:instrText xml:space="preserve">PAGE  </w:instrText>
    </w:r>
    <w:r w:rsidRPr="00B832AC">
      <w:rPr>
        <w:rStyle w:val="Numerstrony"/>
      </w:rPr>
      <w:fldChar w:fldCharType="separate"/>
    </w:r>
    <w:r w:rsidR="00516053">
      <w:rPr>
        <w:rStyle w:val="Numerstrony"/>
        <w:noProof/>
      </w:rPr>
      <w:t>2</w:t>
    </w:r>
    <w:r w:rsidRPr="00B832AC">
      <w:rPr>
        <w:rStyle w:val="Numerstrony"/>
      </w:rPr>
      <w:fldChar w:fldCharType="end"/>
    </w:r>
  </w:p>
  <w:p w14:paraId="76BEFB8D" w14:textId="77777777" w:rsidR="00065122" w:rsidRPr="00B832AC" w:rsidRDefault="000651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5359" w14:textId="77777777" w:rsidR="00065122" w:rsidRPr="00B832AC" w:rsidRDefault="0006512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1F1CC" w14:textId="77777777" w:rsidR="00B776BE" w:rsidRPr="00B832AC" w:rsidRDefault="00B776BE">
      <w:r w:rsidRPr="00B832AC">
        <w:separator/>
      </w:r>
    </w:p>
  </w:footnote>
  <w:footnote w:type="continuationSeparator" w:id="0">
    <w:p w14:paraId="69994891" w14:textId="77777777" w:rsidR="00B776BE" w:rsidRPr="00B832AC" w:rsidRDefault="00B776BE">
      <w:r w:rsidRPr="00B832A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B672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F6A55"/>
    <w:multiLevelType w:val="hybridMultilevel"/>
    <w:tmpl w:val="0B9821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3149C3"/>
    <w:multiLevelType w:val="hybridMultilevel"/>
    <w:tmpl w:val="311C5B6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23A1D8E"/>
    <w:multiLevelType w:val="hybridMultilevel"/>
    <w:tmpl w:val="2716D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6B6697"/>
    <w:multiLevelType w:val="hybridMultilevel"/>
    <w:tmpl w:val="093209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5" w15:restartNumberingAfterBreak="0">
    <w:nsid w:val="06935FBC"/>
    <w:multiLevelType w:val="hybridMultilevel"/>
    <w:tmpl w:val="10A27B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9C3695"/>
    <w:multiLevelType w:val="hybridMultilevel"/>
    <w:tmpl w:val="3E746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F93499"/>
    <w:multiLevelType w:val="hybridMultilevel"/>
    <w:tmpl w:val="F948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C350F5F"/>
    <w:multiLevelType w:val="hybridMultilevel"/>
    <w:tmpl w:val="C8B68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C84151"/>
    <w:multiLevelType w:val="hybridMultilevel"/>
    <w:tmpl w:val="E54659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FFE27D7"/>
    <w:multiLevelType w:val="hybridMultilevel"/>
    <w:tmpl w:val="264EF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3A5E21"/>
    <w:multiLevelType w:val="hybridMultilevel"/>
    <w:tmpl w:val="1BC6F9B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5" w15:restartNumberingAfterBreak="0">
    <w:nsid w:val="15E92E61"/>
    <w:multiLevelType w:val="hybridMultilevel"/>
    <w:tmpl w:val="E702D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7" w15:restartNumberingAfterBreak="0">
    <w:nsid w:val="16B856F6"/>
    <w:multiLevelType w:val="hybridMultilevel"/>
    <w:tmpl w:val="02FCDC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147860"/>
    <w:multiLevelType w:val="hybridMultilevel"/>
    <w:tmpl w:val="81E48DBA"/>
    <w:lvl w:ilvl="0" w:tplc="9B186B0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1" w:hanging="360"/>
      </w:pPr>
    </w:lvl>
    <w:lvl w:ilvl="2" w:tplc="0415001B" w:tentative="1">
      <w:start w:val="1"/>
      <w:numFmt w:val="lowerRoman"/>
      <w:lvlText w:val="%3."/>
      <w:lvlJc w:val="right"/>
      <w:pPr>
        <w:ind w:left="1971" w:hanging="180"/>
      </w:pPr>
    </w:lvl>
    <w:lvl w:ilvl="3" w:tplc="0415000F" w:tentative="1">
      <w:start w:val="1"/>
      <w:numFmt w:val="decimal"/>
      <w:lvlText w:val="%4."/>
      <w:lvlJc w:val="left"/>
      <w:pPr>
        <w:ind w:left="2691" w:hanging="360"/>
      </w:pPr>
    </w:lvl>
    <w:lvl w:ilvl="4" w:tplc="04150019" w:tentative="1">
      <w:start w:val="1"/>
      <w:numFmt w:val="lowerLetter"/>
      <w:lvlText w:val="%5."/>
      <w:lvlJc w:val="left"/>
      <w:pPr>
        <w:ind w:left="3411" w:hanging="360"/>
      </w:pPr>
    </w:lvl>
    <w:lvl w:ilvl="5" w:tplc="0415001B" w:tentative="1">
      <w:start w:val="1"/>
      <w:numFmt w:val="lowerRoman"/>
      <w:lvlText w:val="%6."/>
      <w:lvlJc w:val="right"/>
      <w:pPr>
        <w:ind w:left="4131" w:hanging="180"/>
      </w:pPr>
    </w:lvl>
    <w:lvl w:ilvl="6" w:tplc="0415000F" w:tentative="1">
      <w:start w:val="1"/>
      <w:numFmt w:val="decimal"/>
      <w:lvlText w:val="%7."/>
      <w:lvlJc w:val="left"/>
      <w:pPr>
        <w:ind w:left="4851" w:hanging="360"/>
      </w:pPr>
    </w:lvl>
    <w:lvl w:ilvl="7" w:tplc="04150019" w:tentative="1">
      <w:start w:val="1"/>
      <w:numFmt w:val="lowerLetter"/>
      <w:lvlText w:val="%8."/>
      <w:lvlJc w:val="left"/>
      <w:pPr>
        <w:ind w:left="5571" w:hanging="360"/>
      </w:pPr>
    </w:lvl>
    <w:lvl w:ilvl="8" w:tplc="0415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9" w15:restartNumberingAfterBreak="0">
    <w:nsid w:val="1F497D6D"/>
    <w:multiLevelType w:val="hybridMultilevel"/>
    <w:tmpl w:val="495008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 w15:restartNumberingAfterBreak="0">
    <w:nsid w:val="203B34DE"/>
    <w:multiLevelType w:val="hybridMultilevel"/>
    <w:tmpl w:val="E45E97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35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22D74CC8"/>
    <w:multiLevelType w:val="multilevel"/>
    <w:tmpl w:val="971489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2E1536D"/>
    <w:multiLevelType w:val="hybridMultilevel"/>
    <w:tmpl w:val="77D6E78A"/>
    <w:lvl w:ilvl="0" w:tplc="C0B2147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467658"/>
    <w:multiLevelType w:val="multilevel"/>
    <w:tmpl w:val="FD2C1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3AA73F6"/>
    <w:multiLevelType w:val="hybridMultilevel"/>
    <w:tmpl w:val="06BCBA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5264BC6"/>
    <w:multiLevelType w:val="hybridMultilevel"/>
    <w:tmpl w:val="457CF6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2F73A3"/>
    <w:multiLevelType w:val="hybridMultilevel"/>
    <w:tmpl w:val="F1A6F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8465B4"/>
    <w:multiLevelType w:val="singleLevel"/>
    <w:tmpl w:val="04150011"/>
    <w:lvl w:ilvl="0">
      <w:start w:val="1"/>
      <w:numFmt w:val="decimal"/>
      <w:lvlText w:val="%1)"/>
      <w:lvlJc w:val="left"/>
      <w:pPr>
        <w:ind w:left="900" w:hanging="360"/>
      </w:pPr>
    </w:lvl>
  </w:abstractNum>
  <w:abstractNum w:abstractNumId="43" w15:restartNumberingAfterBreak="0">
    <w:nsid w:val="2A8C05E6"/>
    <w:multiLevelType w:val="hybridMultilevel"/>
    <w:tmpl w:val="2E94370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FD507ECA">
      <w:start w:val="4"/>
      <w:numFmt w:val="bullet"/>
      <w:lvlText w:val=""/>
      <w:lvlJc w:val="left"/>
      <w:pPr>
        <w:ind w:left="1364" w:hanging="360"/>
      </w:pPr>
      <w:rPr>
        <w:rFonts w:ascii="Symbol" w:eastAsia="MS Mincho" w:hAnsi="Symbol" w:cstheme="minorHAnsi" w:hint="default"/>
      </w:rPr>
    </w:lvl>
    <w:lvl w:ilvl="2" w:tplc="DA1AB328">
      <w:start w:val="1"/>
      <w:numFmt w:val="decimal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2AA65241"/>
    <w:multiLevelType w:val="hybridMultilevel"/>
    <w:tmpl w:val="B40224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2B257373"/>
    <w:multiLevelType w:val="hybridMultilevel"/>
    <w:tmpl w:val="DCE4B7E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1">
      <w:start w:val="1"/>
      <w:numFmt w:val="decimal"/>
      <w:lvlText w:val="%3)"/>
      <w:lvlJc w:val="lef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2B6740B6"/>
    <w:multiLevelType w:val="hybridMultilevel"/>
    <w:tmpl w:val="83DAA5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195E05"/>
    <w:multiLevelType w:val="hybridMultilevel"/>
    <w:tmpl w:val="340AE1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AF3448"/>
    <w:multiLevelType w:val="hybridMultilevel"/>
    <w:tmpl w:val="CB7ABF12"/>
    <w:lvl w:ilvl="0" w:tplc="EB04B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1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53" w15:restartNumberingAfterBreak="0">
    <w:nsid w:val="31507B4A"/>
    <w:multiLevelType w:val="hybridMultilevel"/>
    <w:tmpl w:val="A1AA60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216389A"/>
    <w:multiLevelType w:val="hybridMultilevel"/>
    <w:tmpl w:val="F22AE2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42398D"/>
    <w:multiLevelType w:val="hybridMultilevel"/>
    <w:tmpl w:val="36F6EB4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1B33D5"/>
    <w:multiLevelType w:val="hybridMultilevel"/>
    <w:tmpl w:val="42AAC6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095E77"/>
    <w:multiLevelType w:val="hybridMultilevel"/>
    <w:tmpl w:val="300EE262"/>
    <w:lvl w:ilvl="0" w:tplc="A1D034B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905596"/>
    <w:multiLevelType w:val="hybridMultilevel"/>
    <w:tmpl w:val="58D42EE4"/>
    <w:lvl w:ilvl="0" w:tplc="04150011">
      <w:start w:val="1"/>
      <w:numFmt w:val="decimal"/>
      <w:lvlText w:val="%1)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9" w15:restartNumberingAfterBreak="0">
    <w:nsid w:val="383B7209"/>
    <w:multiLevelType w:val="hybridMultilevel"/>
    <w:tmpl w:val="38BCF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2" w15:restartNumberingAfterBreak="0">
    <w:nsid w:val="3B5D1B73"/>
    <w:multiLevelType w:val="hybridMultilevel"/>
    <w:tmpl w:val="70BAE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8961D2"/>
    <w:multiLevelType w:val="hybridMultilevel"/>
    <w:tmpl w:val="13B690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A03D31"/>
    <w:multiLevelType w:val="hybridMultilevel"/>
    <w:tmpl w:val="2E94370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FD507ECA">
      <w:start w:val="4"/>
      <w:numFmt w:val="bullet"/>
      <w:lvlText w:val=""/>
      <w:lvlJc w:val="left"/>
      <w:pPr>
        <w:ind w:left="1364" w:hanging="360"/>
      </w:pPr>
      <w:rPr>
        <w:rFonts w:ascii="Symbol" w:eastAsia="MS Mincho" w:hAnsi="Symbol" w:cstheme="minorHAnsi" w:hint="default"/>
      </w:rPr>
    </w:lvl>
    <w:lvl w:ilvl="2" w:tplc="DA1AB328">
      <w:start w:val="1"/>
      <w:numFmt w:val="decimal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3F3C2CEC"/>
    <w:multiLevelType w:val="hybridMultilevel"/>
    <w:tmpl w:val="3650FDD4"/>
    <w:lvl w:ilvl="0" w:tplc="EB04B53A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6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40966A46"/>
    <w:multiLevelType w:val="hybridMultilevel"/>
    <w:tmpl w:val="8A5EDE34"/>
    <w:lvl w:ilvl="0" w:tplc="EB04B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2125EF6"/>
    <w:multiLevelType w:val="hybridMultilevel"/>
    <w:tmpl w:val="F3220B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2416B3F"/>
    <w:multiLevelType w:val="hybridMultilevel"/>
    <w:tmpl w:val="12AA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EB02B3"/>
    <w:multiLevelType w:val="hybridMultilevel"/>
    <w:tmpl w:val="8946D8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32D5705"/>
    <w:multiLevelType w:val="hybridMultilevel"/>
    <w:tmpl w:val="3050D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73" w15:restartNumberingAfterBreak="0">
    <w:nsid w:val="4543557A"/>
    <w:multiLevelType w:val="hybridMultilevel"/>
    <w:tmpl w:val="F10CF2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5784736"/>
    <w:multiLevelType w:val="hybridMultilevel"/>
    <w:tmpl w:val="CCBE0D08"/>
    <w:lvl w:ilvl="0" w:tplc="A294AB0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5" w15:restartNumberingAfterBreak="0">
    <w:nsid w:val="459C45DF"/>
    <w:multiLevelType w:val="hybridMultilevel"/>
    <w:tmpl w:val="12AA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47332AAB"/>
    <w:multiLevelType w:val="hybridMultilevel"/>
    <w:tmpl w:val="28D267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A3F2453"/>
    <w:multiLevelType w:val="hybridMultilevel"/>
    <w:tmpl w:val="FFB44996"/>
    <w:lvl w:ilvl="0" w:tplc="9D32F8D8">
      <w:start w:val="1"/>
      <w:numFmt w:val="decimal"/>
      <w:lvlText w:val="%1)"/>
      <w:lvlJc w:val="left"/>
      <w:pPr>
        <w:ind w:left="720" w:hanging="360"/>
      </w:pPr>
      <w:rPr>
        <w:rFonts w:eastAsia="Time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A696ECC"/>
    <w:multiLevelType w:val="hybridMultilevel"/>
    <w:tmpl w:val="C59CA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D921CA3"/>
    <w:multiLevelType w:val="hybridMultilevel"/>
    <w:tmpl w:val="3E8AC0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E8E7135"/>
    <w:multiLevelType w:val="hybridMultilevel"/>
    <w:tmpl w:val="589833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FEE2BD3"/>
    <w:multiLevelType w:val="hybridMultilevel"/>
    <w:tmpl w:val="28A217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503A0468"/>
    <w:multiLevelType w:val="hybridMultilevel"/>
    <w:tmpl w:val="9244C0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0BE61F0"/>
    <w:multiLevelType w:val="hybridMultilevel"/>
    <w:tmpl w:val="0F8AA288"/>
    <w:lvl w:ilvl="0" w:tplc="DFF42884">
      <w:start w:val="1"/>
      <w:numFmt w:val="decimal"/>
      <w:lvlText w:val="%1."/>
      <w:lvlJc w:val="left"/>
      <w:pPr>
        <w:ind w:left="1020" w:hanging="360"/>
      </w:pPr>
    </w:lvl>
    <w:lvl w:ilvl="1" w:tplc="CFB4A814">
      <w:start w:val="1"/>
      <w:numFmt w:val="decimal"/>
      <w:lvlText w:val="%2."/>
      <w:lvlJc w:val="left"/>
      <w:pPr>
        <w:ind w:left="1020" w:hanging="360"/>
      </w:pPr>
    </w:lvl>
    <w:lvl w:ilvl="2" w:tplc="B74ED8AE">
      <w:start w:val="1"/>
      <w:numFmt w:val="decimal"/>
      <w:lvlText w:val="%3."/>
      <w:lvlJc w:val="left"/>
      <w:pPr>
        <w:ind w:left="1020" w:hanging="360"/>
      </w:pPr>
    </w:lvl>
    <w:lvl w:ilvl="3" w:tplc="4EE4D868">
      <w:start w:val="1"/>
      <w:numFmt w:val="decimal"/>
      <w:lvlText w:val="%4."/>
      <w:lvlJc w:val="left"/>
      <w:pPr>
        <w:ind w:left="1020" w:hanging="360"/>
      </w:pPr>
    </w:lvl>
    <w:lvl w:ilvl="4" w:tplc="AD341B7C">
      <w:start w:val="1"/>
      <w:numFmt w:val="decimal"/>
      <w:lvlText w:val="%5."/>
      <w:lvlJc w:val="left"/>
      <w:pPr>
        <w:ind w:left="1020" w:hanging="360"/>
      </w:pPr>
    </w:lvl>
    <w:lvl w:ilvl="5" w:tplc="A386EBE2">
      <w:start w:val="1"/>
      <w:numFmt w:val="decimal"/>
      <w:lvlText w:val="%6."/>
      <w:lvlJc w:val="left"/>
      <w:pPr>
        <w:ind w:left="1020" w:hanging="360"/>
      </w:pPr>
    </w:lvl>
    <w:lvl w:ilvl="6" w:tplc="F2487168">
      <w:start w:val="1"/>
      <w:numFmt w:val="decimal"/>
      <w:lvlText w:val="%7."/>
      <w:lvlJc w:val="left"/>
      <w:pPr>
        <w:ind w:left="1020" w:hanging="360"/>
      </w:pPr>
    </w:lvl>
    <w:lvl w:ilvl="7" w:tplc="1E865B3E">
      <w:start w:val="1"/>
      <w:numFmt w:val="decimal"/>
      <w:lvlText w:val="%8."/>
      <w:lvlJc w:val="left"/>
      <w:pPr>
        <w:ind w:left="1020" w:hanging="360"/>
      </w:pPr>
    </w:lvl>
    <w:lvl w:ilvl="8" w:tplc="E6B8C98E">
      <w:start w:val="1"/>
      <w:numFmt w:val="decimal"/>
      <w:lvlText w:val="%9."/>
      <w:lvlJc w:val="left"/>
      <w:pPr>
        <w:ind w:left="1020" w:hanging="360"/>
      </w:pPr>
    </w:lvl>
  </w:abstractNum>
  <w:abstractNum w:abstractNumId="85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86" w15:restartNumberingAfterBreak="0">
    <w:nsid w:val="54557A15"/>
    <w:multiLevelType w:val="hybridMultilevel"/>
    <w:tmpl w:val="90CC77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6F3755C"/>
    <w:multiLevelType w:val="hybridMultilevel"/>
    <w:tmpl w:val="45C4E3D2"/>
    <w:lvl w:ilvl="0" w:tplc="70BC8028">
      <w:start w:val="1"/>
      <w:numFmt w:val="decimal"/>
      <w:lvlText w:val="%1)"/>
      <w:lvlJc w:val="left"/>
      <w:pPr>
        <w:ind w:left="1020" w:hanging="360"/>
      </w:pPr>
    </w:lvl>
    <w:lvl w:ilvl="1" w:tplc="161A3928">
      <w:start w:val="1"/>
      <w:numFmt w:val="decimal"/>
      <w:lvlText w:val="%2)"/>
      <w:lvlJc w:val="left"/>
      <w:pPr>
        <w:ind w:left="1020" w:hanging="360"/>
      </w:pPr>
    </w:lvl>
    <w:lvl w:ilvl="2" w:tplc="10B2E154">
      <w:start w:val="1"/>
      <w:numFmt w:val="decimal"/>
      <w:lvlText w:val="%3)"/>
      <w:lvlJc w:val="left"/>
      <w:pPr>
        <w:ind w:left="1020" w:hanging="360"/>
      </w:pPr>
    </w:lvl>
    <w:lvl w:ilvl="3" w:tplc="F9E8C7F6">
      <w:start w:val="1"/>
      <w:numFmt w:val="decimal"/>
      <w:lvlText w:val="%4)"/>
      <w:lvlJc w:val="left"/>
      <w:pPr>
        <w:ind w:left="1020" w:hanging="360"/>
      </w:pPr>
    </w:lvl>
    <w:lvl w:ilvl="4" w:tplc="D2B28608">
      <w:start w:val="1"/>
      <w:numFmt w:val="decimal"/>
      <w:lvlText w:val="%5)"/>
      <w:lvlJc w:val="left"/>
      <w:pPr>
        <w:ind w:left="1020" w:hanging="360"/>
      </w:pPr>
    </w:lvl>
    <w:lvl w:ilvl="5" w:tplc="619AEDA2">
      <w:start w:val="1"/>
      <w:numFmt w:val="decimal"/>
      <w:lvlText w:val="%6)"/>
      <w:lvlJc w:val="left"/>
      <w:pPr>
        <w:ind w:left="1020" w:hanging="360"/>
      </w:pPr>
    </w:lvl>
    <w:lvl w:ilvl="6" w:tplc="F5FA36B8">
      <w:start w:val="1"/>
      <w:numFmt w:val="decimal"/>
      <w:lvlText w:val="%7)"/>
      <w:lvlJc w:val="left"/>
      <w:pPr>
        <w:ind w:left="1020" w:hanging="360"/>
      </w:pPr>
    </w:lvl>
    <w:lvl w:ilvl="7" w:tplc="A66AB3E2">
      <w:start w:val="1"/>
      <w:numFmt w:val="decimal"/>
      <w:lvlText w:val="%8)"/>
      <w:lvlJc w:val="left"/>
      <w:pPr>
        <w:ind w:left="1020" w:hanging="360"/>
      </w:pPr>
    </w:lvl>
    <w:lvl w:ilvl="8" w:tplc="85B88EB4">
      <w:start w:val="1"/>
      <w:numFmt w:val="decimal"/>
      <w:lvlText w:val="%9)"/>
      <w:lvlJc w:val="left"/>
      <w:pPr>
        <w:ind w:left="1020" w:hanging="360"/>
      </w:pPr>
    </w:lvl>
  </w:abstractNum>
  <w:abstractNum w:abstractNumId="88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89" w15:restartNumberingAfterBreak="0">
    <w:nsid w:val="57C27129"/>
    <w:multiLevelType w:val="hybridMultilevel"/>
    <w:tmpl w:val="21E237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8F62F43"/>
    <w:multiLevelType w:val="hybridMultilevel"/>
    <w:tmpl w:val="A7969866"/>
    <w:lvl w:ilvl="0" w:tplc="6DC6B71E">
      <w:start w:val="1"/>
      <w:numFmt w:val="decimal"/>
      <w:lvlText w:val="%1)"/>
      <w:lvlJc w:val="left"/>
      <w:pPr>
        <w:ind w:left="760" w:hanging="400"/>
      </w:pPr>
      <w:rPr>
        <w:rFonts w:eastAsia="Time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A2216E5"/>
    <w:multiLevelType w:val="multilevel"/>
    <w:tmpl w:val="FD2C1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 w15:restartNumberingAfterBreak="0">
    <w:nsid w:val="5AA07ADC"/>
    <w:multiLevelType w:val="hybridMultilevel"/>
    <w:tmpl w:val="A6AE0F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BA7664D"/>
    <w:multiLevelType w:val="hybridMultilevel"/>
    <w:tmpl w:val="B9F451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BF926A4"/>
    <w:multiLevelType w:val="hybridMultilevel"/>
    <w:tmpl w:val="57A82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C086424"/>
    <w:multiLevelType w:val="hybridMultilevel"/>
    <w:tmpl w:val="519EAE6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C9F07A2"/>
    <w:multiLevelType w:val="hybridMultilevel"/>
    <w:tmpl w:val="F9D2AF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D666F00"/>
    <w:multiLevelType w:val="hybridMultilevel"/>
    <w:tmpl w:val="5798E6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E3D179E"/>
    <w:multiLevelType w:val="hybridMultilevel"/>
    <w:tmpl w:val="59568E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FB27F38"/>
    <w:multiLevelType w:val="hybridMultilevel"/>
    <w:tmpl w:val="B5A2A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FC26575"/>
    <w:multiLevelType w:val="hybridMultilevel"/>
    <w:tmpl w:val="62E43A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13B6A12"/>
    <w:multiLevelType w:val="hybridMultilevel"/>
    <w:tmpl w:val="12AA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20A7350"/>
    <w:multiLevelType w:val="hybridMultilevel"/>
    <w:tmpl w:val="06148A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05" w15:restartNumberingAfterBreak="0">
    <w:nsid w:val="6485163E"/>
    <w:multiLevelType w:val="hybridMultilevel"/>
    <w:tmpl w:val="E05A5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5C74961"/>
    <w:multiLevelType w:val="hybridMultilevel"/>
    <w:tmpl w:val="2A987E36"/>
    <w:lvl w:ilvl="0" w:tplc="F3D49A6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6ABD293F"/>
    <w:multiLevelType w:val="hybridMultilevel"/>
    <w:tmpl w:val="78CA6E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B0C77C9"/>
    <w:multiLevelType w:val="hybridMultilevel"/>
    <w:tmpl w:val="733E7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CE96666"/>
    <w:multiLevelType w:val="hybridMultilevel"/>
    <w:tmpl w:val="B22CF8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2" w15:restartNumberingAfterBreak="0">
    <w:nsid w:val="6E156B63"/>
    <w:multiLevelType w:val="hybridMultilevel"/>
    <w:tmpl w:val="16A64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F0D1B99"/>
    <w:multiLevelType w:val="hybridMultilevel"/>
    <w:tmpl w:val="E1AC2076"/>
    <w:lvl w:ilvl="0" w:tplc="EB04B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5" w15:restartNumberingAfterBreak="0">
    <w:nsid w:val="70007CEA"/>
    <w:multiLevelType w:val="hybridMultilevel"/>
    <w:tmpl w:val="1C58BD0E"/>
    <w:lvl w:ilvl="0" w:tplc="83083C20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3777B84"/>
    <w:multiLevelType w:val="hybridMultilevel"/>
    <w:tmpl w:val="DEF63434"/>
    <w:lvl w:ilvl="0" w:tplc="7C0A294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9" w15:restartNumberingAfterBreak="0">
    <w:nsid w:val="7BD60740"/>
    <w:multiLevelType w:val="hybridMultilevel"/>
    <w:tmpl w:val="3FF4D004"/>
    <w:lvl w:ilvl="0" w:tplc="45BA6BD4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C97702F"/>
    <w:multiLevelType w:val="hybridMultilevel"/>
    <w:tmpl w:val="34B44B06"/>
    <w:lvl w:ilvl="0" w:tplc="987067F8">
      <w:start w:val="1"/>
      <w:numFmt w:val="decimal"/>
      <w:lvlText w:val="%1)"/>
      <w:lvlJc w:val="left"/>
      <w:pPr>
        <w:ind w:left="720" w:hanging="360"/>
      </w:pPr>
      <w:rPr>
        <w:rFonts w:eastAsia="Time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D21366B"/>
    <w:multiLevelType w:val="hybridMultilevel"/>
    <w:tmpl w:val="B106D9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342699">
    <w:abstractNumId w:val="52"/>
  </w:num>
  <w:num w:numId="2" w16cid:durableId="1623923932">
    <w:abstractNumId w:val="52"/>
  </w:num>
  <w:num w:numId="3" w16cid:durableId="1309553292">
    <w:abstractNumId w:val="34"/>
  </w:num>
  <w:num w:numId="4" w16cid:durableId="1397582962">
    <w:abstractNumId w:val="34"/>
  </w:num>
  <w:num w:numId="5" w16cid:durableId="1658344701">
    <w:abstractNumId w:val="117"/>
  </w:num>
  <w:num w:numId="6" w16cid:durableId="1396925796">
    <w:abstractNumId w:val="104"/>
  </w:num>
  <w:num w:numId="7" w16cid:durableId="1530025455">
    <w:abstractNumId w:val="117"/>
  </w:num>
  <w:num w:numId="8" w16cid:durableId="354238042">
    <w:abstractNumId w:val="104"/>
  </w:num>
  <w:num w:numId="9" w16cid:durableId="399209787">
    <w:abstractNumId w:val="117"/>
  </w:num>
  <w:num w:numId="10" w16cid:durableId="858853931">
    <w:abstractNumId w:val="104"/>
  </w:num>
  <w:num w:numId="11" w16cid:durableId="2015374993">
    <w:abstractNumId w:val="26"/>
  </w:num>
  <w:num w:numId="12" w16cid:durableId="768352985">
    <w:abstractNumId w:val="14"/>
  </w:num>
  <w:num w:numId="13" w16cid:durableId="1918394604">
    <w:abstractNumId w:val="30"/>
  </w:num>
  <w:num w:numId="14" w16cid:durableId="2010600233">
    <w:abstractNumId w:val="72"/>
  </w:num>
  <w:num w:numId="15" w16cid:durableId="1003317187">
    <w:abstractNumId w:val="26"/>
  </w:num>
  <w:num w:numId="16" w16cid:durableId="406390534">
    <w:abstractNumId w:val="32"/>
  </w:num>
  <w:num w:numId="17" w16cid:durableId="208229060">
    <w:abstractNumId w:val="8"/>
  </w:num>
  <w:num w:numId="18" w16cid:durableId="1461024724">
    <w:abstractNumId w:val="3"/>
  </w:num>
  <w:num w:numId="19" w16cid:durableId="143933027">
    <w:abstractNumId w:val="2"/>
  </w:num>
  <w:num w:numId="20" w16cid:durableId="1804612385">
    <w:abstractNumId w:val="1"/>
  </w:num>
  <w:num w:numId="21" w16cid:durableId="548306292">
    <w:abstractNumId w:val="0"/>
  </w:num>
  <w:num w:numId="22" w16cid:durableId="1449735981">
    <w:abstractNumId w:val="9"/>
  </w:num>
  <w:num w:numId="23" w16cid:durableId="122190692">
    <w:abstractNumId w:val="7"/>
  </w:num>
  <w:num w:numId="24" w16cid:durableId="2034111888">
    <w:abstractNumId w:val="6"/>
  </w:num>
  <w:num w:numId="25" w16cid:durableId="1370305297">
    <w:abstractNumId w:val="5"/>
  </w:num>
  <w:num w:numId="26" w16cid:durableId="1656715966">
    <w:abstractNumId w:val="4"/>
  </w:num>
  <w:num w:numId="27" w16cid:durableId="1844973756">
    <w:abstractNumId w:val="111"/>
  </w:num>
  <w:num w:numId="28" w16cid:durableId="1749188519">
    <w:abstractNumId w:val="66"/>
  </w:num>
  <w:num w:numId="29" w16cid:durableId="1329407306">
    <w:abstractNumId w:val="118"/>
  </w:num>
  <w:num w:numId="30" w16cid:durableId="1780177903">
    <w:abstractNumId w:val="107"/>
  </w:num>
  <w:num w:numId="31" w16cid:durableId="1084765757">
    <w:abstractNumId w:val="35"/>
  </w:num>
  <w:num w:numId="32" w16cid:durableId="1203440954">
    <w:abstractNumId w:val="18"/>
  </w:num>
  <w:num w:numId="33" w16cid:durableId="1841384649">
    <w:abstractNumId w:val="92"/>
  </w:num>
  <w:num w:numId="34" w16cid:durableId="250506059">
    <w:abstractNumId w:val="45"/>
  </w:num>
  <w:num w:numId="35" w16cid:durableId="1246308672">
    <w:abstractNumId w:val="33"/>
  </w:num>
  <w:num w:numId="36" w16cid:durableId="1126585642">
    <w:abstractNumId w:val="51"/>
  </w:num>
  <w:num w:numId="37" w16cid:durableId="720398814">
    <w:abstractNumId w:val="76"/>
  </w:num>
  <w:num w:numId="38" w16cid:durableId="1363819667">
    <w:abstractNumId w:val="61"/>
  </w:num>
  <w:num w:numId="39" w16cid:durableId="1975867881">
    <w:abstractNumId w:val="24"/>
  </w:num>
  <w:num w:numId="40" w16cid:durableId="670530167">
    <w:abstractNumId w:val="88"/>
  </w:num>
  <w:num w:numId="41" w16cid:durableId="577515407">
    <w:abstractNumId w:val="85"/>
  </w:num>
  <w:num w:numId="42" w16cid:durableId="1145972524">
    <w:abstractNumId w:val="50"/>
  </w:num>
  <w:num w:numId="43" w16cid:durableId="1046299073">
    <w:abstractNumId w:val="114"/>
  </w:num>
  <w:num w:numId="44" w16cid:durableId="1391155546">
    <w:abstractNumId w:val="23"/>
  </w:num>
  <w:num w:numId="45" w16cid:durableId="661158220">
    <w:abstractNumId w:val="22"/>
  </w:num>
  <w:num w:numId="46" w16cid:durableId="2031254992">
    <w:abstractNumId w:val="60"/>
  </w:num>
  <w:num w:numId="47" w16cid:durableId="257566458">
    <w:abstractNumId w:val="11"/>
  </w:num>
  <w:num w:numId="48" w16cid:durableId="1860847780">
    <w:abstractNumId w:val="37"/>
  </w:num>
  <w:num w:numId="49" w16cid:durableId="27805874">
    <w:abstractNumId w:val="115"/>
  </w:num>
  <w:num w:numId="50" w16cid:durableId="54788981">
    <w:abstractNumId w:val="28"/>
  </w:num>
  <w:num w:numId="51" w16cid:durableId="890264511">
    <w:abstractNumId w:val="110"/>
  </w:num>
  <w:num w:numId="52" w16cid:durableId="1597667650">
    <w:abstractNumId w:val="58"/>
  </w:num>
  <w:num w:numId="53" w16cid:durableId="1485505920">
    <w:abstractNumId w:val="79"/>
  </w:num>
  <w:num w:numId="54" w16cid:durableId="1459568063">
    <w:abstractNumId w:val="120"/>
  </w:num>
  <w:num w:numId="55" w16cid:durableId="378431511">
    <w:abstractNumId w:val="44"/>
  </w:num>
  <w:num w:numId="56" w16cid:durableId="1571649641">
    <w:abstractNumId w:val="80"/>
  </w:num>
  <w:num w:numId="57" w16cid:durableId="1436366164">
    <w:abstractNumId w:val="12"/>
  </w:num>
  <w:num w:numId="58" w16cid:durableId="602300518">
    <w:abstractNumId w:val="103"/>
  </w:num>
  <w:num w:numId="59" w16cid:durableId="1232931933">
    <w:abstractNumId w:val="109"/>
  </w:num>
  <w:num w:numId="60" w16cid:durableId="1951157574">
    <w:abstractNumId w:val="119"/>
  </w:num>
  <w:num w:numId="61" w16cid:durableId="1885865947">
    <w:abstractNumId w:val="15"/>
  </w:num>
  <w:num w:numId="62" w16cid:durableId="2138796190">
    <w:abstractNumId w:val="101"/>
  </w:num>
  <w:num w:numId="63" w16cid:durableId="1284461949">
    <w:abstractNumId w:val="40"/>
  </w:num>
  <w:num w:numId="64" w16cid:durableId="2137336412">
    <w:abstractNumId w:val="27"/>
  </w:num>
  <w:num w:numId="65" w16cid:durableId="1603488073">
    <w:abstractNumId w:val="21"/>
  </w:num>
  <w:num w:numId="66" w16cid:durableId="349569831">
    <w:abstractNumId w:val="108"/>
  </w:num>
  <w:num w:numId="67" w16cid:durableId="803153868">
    <w:abstractNumId w:val="70"/>
  </w:num>
  <w:num w:numId="68" w16cid:durableId="908999887">
    <w:abstractNumId w:val="25"/>
  </w:num>
  <w:num w:numId="69" w16cid:durableId="1503160537">
    <w:abstractNumId w:val="49"/>
  </w:num>
  <w:num w:numId="70" w16cid:durableId="1424843407">
    <w:abstractNumId w:val="31"/>
  </w:num>
  <w:num w:numId="71" w16cid:durableId="449401722">
    <w:abstractNumId w:val="68"/>
  </w:num>
  <w:num w:numId="72" w16cid:durableId="170603189">
    <w:abstractNumId w:val="63"/>
  </w:num>
  <w:num w:numId="73" w16cid:durableId="1765106254">
    <w:abstractNumId w:val="54"/>
  </w:num>
  <w:num w:numId="74" w16cid:durableId="1255556262">
    <w:abstractNumId w:val="65"/>
  </w:num>
  <w:num w:numId="75" w16cid:durableId="1074668794">
    <w:abstractNumId w:val="97"/>
  </w:num>
  <w:num w:numId="76" w16cid:durableId="1295679048">
    <w:abstractNumId w:val="53"/>
  </w:num>
  <w:num w:numId="77" w16cid:durableId="693649559">
    <w:abstractNumId w:val="47"/>
  </w:num>
  <w:num w:numId="78" w16cid:durableId="1260719397">
    <w:abstractNumId w:val="62"/>
  </w:num>
  <w:num w:numId="79" w16cid:durableId="141974079">
    <w:abstractNumId w:val="81"/>
  </w:num>
  <w:num w:numId="80" w16cid:durableId="288360087">
    <w:abstractNumId w:val="113"/>
  </w:num>
  <w:num w:numId="81" w16cid:durableId="935985999">
    <w:abstractNumId w:val="29"/>
  </w:num>
  <w:num w:numId="82" w16cid:durableId="1981035688">
    <w:abstractNumId w:val="106"/>
  </w:num>
  <w:num w:numId="83" w16cid:durableId="1447962866">
    <w:abstractNumId w:val="67"/>
  </w:num>
  <w:num w:numId="84" w16cid:durableId="90247588">
    <w:abstractNumId w:val="17"/>
  </w:num>
  <w:num w:numId="85" w16cid:durableId="829448272">
    <w:abstractNumId w:val="57"/>
  </w:num>
  <w:num w:numId="86" w16cid:durableId="1185367996">
    <w:abstractNumId w:val="41"/>
  </w:num>
  <w:num w:numId="87" w16cid:durableId="1296642383">
    <w:abstractNumId w:val="78"/>
  </w:num>
  <w:num w:numId="88" w16cid:durableId="320812323">
    <w:abstractNumId w:val="93"/>
  </w:num>
  <w:num w:numId="89" w16cid:durableId="1052269182">
    <w:abstractNumId w:val="90"/>
  </w:num>
  <w:num w:numId="90" w16cid:durableId="971906120">
    <w:abstractNumId w:val="95"/>
  </w:num>
  <w:num w:numId="91" w16cid:durableId="1831097481">
    <w:abstractNumId w:val="13"/>
  </w:num>
  <w:num w:numId="92" w16cid:durableId="1737585261">
    <w:abstractNumId w:val="20"/>
  </w:num>
  <w:num w:numId="93" w16cid:durableId="1117329733">
    <w:abstractNumId w:val="98"/>
  </w:num>
  <w:num w:numId="94" w16cid:durableId="760565540">
    <w:abstractNumId w:val="77"/>
  </w:num>
  <w:num w:numId="95" w16cid:durableId="777602843">
    <w:abstractNumId w:val="43"/>
  </w:num>
  <w:num w:numId="96" w16cid:durableId="1214080832">
    <w:abstractNumId w:val="56"/>
  </w:num>
  <w:num w:numId="97" w16cid:durableId="20011684">
    <w:abstractNumId w:val="55"/>
  </w:num>
  <w:num w:numId="98" w16cid:durableId="839586474">
    <w:abstractNumId w:val="46"/>
  </w:num>
  <w:num w:numId="99" w16cid:durableId="5064200">
    <w:abstractNumId w:val="86"/>
  </w:num>
  <w:num w:numId="100" w16cid:durableId="75638588">
    <w:abstractNumId w:val="89"/>
  </w:num>
  <w:num w:numId="101" w16cid:durableId="1870877788">
    <w:abstractNumId w:val="102"/>
  </w:num>
  <w:num w:numId="102" w16cid:durableId="351229179">
    <w:abstractNumId w:val="75"/>
  </w:num>
  <w:num w:numId="103" w16cid:durableId="1058551930">
    <w:abstractNumId w:val="96"/>
  </w:num>
  <w:num w:numId="104" w16cid:durableId="1906262725">
    <w:abstractNumId w:val="69"/>
  </w:num>
  <w:num w:numId="105" w16cid:durableId="1993950830">
    <w:abstractNumId w:val="91"/>
  </w:num>
  <w:num w:numId="106" w16cid:durableId="64185770">
    <w:abstractNumId w:val="73"/>
  </w:num>
  <w:num w:numId="107" w16cid:durableId="1750494296">
    <w:abstractNumId w:val="99"/>
  </w:num>
  <w:num w:numId="108" w16cid:durableId="861280941">
    <w:abstractNumId w:val="83"/>
  </w:num>
  <w:num w:numId="109" w16cid:durableId="1815222844">
    <w:abstractNumId w:val="105"/>
  </w:num>
  <w:num w:numId="110" w16cid:durableId="1722829641">
    <w:abstractNumId w:val="71"/>
  </w:num>
  <w:num w:numId="111" w16cid:durableId="850031542">
    <w:abstractNumId w:val="121"/>
  </w:num>
  <w:num w:numId="112" w16cid:durableId="51462793">
    <w:abstractNumId w:val="39"/>
  </w:num>
  <w:num w:numId="113" w16cid:durableId="432634309">
    <w:abstractNumId w:val="94"/>
  </w:num>
  <w:num w:numId="114" w16cid:durableId="1152716748">
    <w:abstractNumId w:val="59"/>
  </w:num>
  <w:num w:numId="115" w16cid:durableId="400758070">
    <w:abstractNumId w:val="100"/>
  </w:num>
  <w:num w:numId="116" w16cid:durableId="1699424962">
    <w:abstractNumId w:val="36"/>
  </w:num>
  <w:num w:numId="117" w16cid:durableId="1661230514">
    <w:abstractNumId w:val="38"/>
  </w:num>
  <w:num w:numId="118" w16cid:durableId="642780123">
    <w:abstractNumId w:val="10"/>
  </w:num>
  <w:num w:numId="119" w16cid:durableId="666439959">
    <w:abstractNumId w:val="64"/>
  </w:num>
  <w:num w:numId="120" w16cid:durableId="541020851">
    <w:abstractNumId w:val="19"/>
  </w:num>
  <w:num w:numId="121" w16cid:durableId="930158377">
    <w:abstractNumId w:val="112"/>
  </w:num>
  <w:num w:numId="122" w16cid:durableId="209920603">
    <w:abstractNumId w:val="48"/>
  </w:num>
  <w:num w:numId="123" w16cid:durableId="1578635950">
    <w:abstractNumId w:val="42"/>
  </w:num>
  <w:num w:numId="124" w16cid:durableId="1845708916">
    <w:abstractNumId w:val="74"/>
  </w:num>
  <w:num w:numId="125" w16cid:durableId="163132779">
    <w:abstractNumId w:val="87"/>
  </w:num>
  <w:num w:numId="126" w16cid:durableId="2011444083">
    <w:abstractNumId w:val="116"/>
  </w:num>
  <w:num w:numId="127" w16cid:durableId="2000964686">
    <w:abstractNumId w:val="82"/>
  </w:num>
  <w:num w:numId="128" w16cid:durableId="653416177">
    <w:abstractNumId w:val="16"/>
  </w:num>
  <w:num w:numId="129" w16cid:durableId="1990012837">
    <w:abstractNumId w:val="84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284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FB"/>
    <w:rsid w:val="00000D1B"/>
    <w:rsid w:val="00000F4C"/>
    <w:rsid w:val="000012DA"/>
    <w:rsid w:val="0000246E"/>
    <w:rsid w:val="00003862"/>
    <w:rsid w:val="0000462C"/>
    <w:rsid w:val="00006185"/>
    <w:rsid w:val="000077D9"/>
    <w:rsid w:val="00007924"/>
    <w:rsid w:val="00010ABF"/>
    <w:rsid w:val="00012A35"/>
    <w:rsid w:val="00013787"/>
    <w:rsid w:val="0001552B"/>
    <w:rsid w:val="00016099"/>
    <w:rsid w:val="000175F7"/>
    <w:rsid w:val="00017DC2"/>
    <w:rsid w:val="00020E19"/>
    <w:rsid w:val="00021522"/>
    <w:rsid w:val="00023471"/>
    <w:rsid w:val="00023F13"/>
    <w:rsid w:val="00025576"/>
    <w:rsid w:val="00026F67"/>
    <w:rsid w:val="000272C2"/>
    <w:rsid w:val="00030634"/>
    <w:rsid w:val="00030FD3"/>
    <w:rsid w:val="000319C1"/>
    <w:rsid w:val="00031A8B"/>
    <w:rsid w:val="00031BCA"/>
    <w:rsid w:val="000325C9"/>
    <w:rsid w:val="00032E30"/>
    <w:rsid w:val="000330FA"/>
    <w:rsid w:val="0003362F"/>
    <w:rsid w:val="0003531D"/>
    <w:rsid w:val="00036B63"/>
    <w:rsid w:val="000370A1"/>
    <w:rsid w:val="00037E1A"/>
    <w:rsid w:val="00040E2A"/>
    <w:rsid w:val="00042064"/>
    <w:rsid w:val="00043495"/>
    <w:rsid w:val="00044673"/>
    <w:rsid w:val="00046A75"/>
    <w:rsid w:val="00047312"/>
    <w:rsid w:val="0004789F"/>
    <w:rsid w:val="000508BD"/>
    <w:rsid w:val="000517AB"/>
    <w:rsid w:val="00051F9B"/>
    <w:rsid w:val="00052AFB"/>
    <w:rsid w:val="0005339C"/>
    <w:rsid w:val="00053885"/>
    <w:rsid w:val="0005405C"/>
    <w:rsid w:val="0005571B"/>
    <w:rsid w:val="00055EE6"/>
    <w:rsid w:val="000560A5"/>
    <w:rsid w:val="00057969"/>
    <w:rsid w:val="00057AB3"/>
    <w:rsid w:val="00060076"/>
    <w:rsid w:val="00060432"/>
    <w:rsid w:val="00060D87"/>
    <w:rsid w:val="000615A5"/>
    <w:rsid w:val="00061727"/>
    <w:rsid w:val="00064E4C"/>
    <w:rsid w:val="00065122"/>
    <w:rsid w:val="0006584D"/>
    <w:rsid w:val="0006611C"/>
    <w:rsid w:val="00066901"/>
    <w:rsid w:val="00067F53"/>
    <w:rsid w:val="00067FD0"/>
    <w:rsid w:val="00071BEE"/>
    <w:rsid w:val="00071EE8"/>
    <w:rsid w:val="0007225F"/>
    <w:rsid w:val="00072286"/>
    <w:rsid w:val="0007267A"/>
    <w:rsid w:val="000736CD"/>
    <w:rsid w:val="00074164"/>
    <w:rsid w:val="00074723"/>
    <w:rsid w:val="00074876"/>
    <w:rsid w:val="0007533B"/>
    <w:rsid w:val="0007545D"/>
    <w:rsid w:val="000760BF"/>
    <w:rsid w:val="0007613E"/>
    <w:rsid w:val="00076331"/>
    <w:rsid w:val="00076A54"/>
    <w:rsid w:val="00076BFC"/>
    <w:rsid w:val="000773BD"/>
    <w:rsid w:val="0007782D"/>
    <w:rsid w:val="00077DFE"/>
    <w:rsid w:val="0008062D"/>
    <w:rsid w:val="00080A28"/>
    <w:rsid w:val="000814A7"/>
    <w:rsid w:val="00082328"/>
    <w:rsid w:val="00082D0C"/>
    <w:rsid w:val="00082D29"/>
    <w:rsid w:val="00085062"/>
    <w:rsid w:val="0008557B"/>
    <w:rsid w:val="00085CE7"/>
    <w:rsid w:val="000906EE"/>
    <w:rsid w:val="00091BA2"/>
    <w:rsid w:val="00093CD2"/>
    <w:rsid w:val="000944EF"/>
    <w:rsid w:val="00095591"/>
    <w:rsid w:val="000960F0"/>
    <w:rsid w:val="00096858"/>
    <w:rsid w:val="00096EFB"/>
    <w:rsid w:val="0009732D"/>
    <w:rsid w:val="000973F0"/>
    <w:rsid w:val="000A1296"/>
    <w:rsid w:val="000A1C27"/>
    <w:rsid w:val="000A1DAD"/>
    <w:rsid w:val="000A2649"/>
    <w:rsid w:val="000A323B"/>
    <w:rsid w:val="000A352B"/>
    <w:rsid w:val="000A45AE"/>
    <w:rsid w:val="000A467D"/>
    <w:rsid w:val="000A6C66"/>
    <w:rsid w:val="000B186F"/>
    <w:rsid w:val="000B298D"/>
    <w:rsid w:val="000B44DE"/>
    <w:rsid w:val="000B4C57"/>
    <w:rsid w:val="000B4D68"/>
    <w:rsid w:val="000B5B2D"/>
    <w:rsid w:val="000B5DCE"/>
    <w:rsid w:val="000B67C0"/>
    <w:rsid w:val="000B722A"/>
    <w:rsid w:val="000C05BA"/>
    <w:rsid w:val="000C0DE5"/>
    <w:rsid w:val="000C0E8F"/>
    <w:rsid w:val="000C17A7"/>
    <w:rsid w:val="000C1F2B"/>
    <w:rsid w:val="000C3F7C"/>
    <w:rsid w:val="000C4BAF"/>
    <w:rsid w:val="000C4BC4"/>
    <w:rsid w:val="000C4E87"/>
    <w:rsid w:val="000C5020"/>
    <w:rsid w:val="000C50F6"/>
    <w:rsid w:val="000C6FB2"/>
    <w:rsid w:val="000C7787"/>
    <w:rsid w:val="000C7820"/>
    <w:rsid w:val="000C7BDD"/>
    <w:rsid w:val="000D0110"/>
    <w:rsid w:val="000D21A8"/>
    <w:rsid w:val="000D2468"/>
    <w:rsid w:val="000D28B0"/>
    <w:rsid w:val="000D28CD"/>
    <w:rsid w:val="000D318A"/>
    <w:rsid w:val="000D418A"/>
    <w:rsid w:val="000D4A22"/>
    <w:rsid w:val="000D6173"/>
    <w:rsid w:val="000D6F83"/>
    <w:rsid w:val="000E1FC3"/>
    <w:rsid w:val="000E25CC"/>
    <w:rsid w:val="000E26BF"/>
    <w:rsid w:val="000E3694"/>
    <w:rsid w:val="000E490F"/>
    <w:rsid w:val="000E517E"/>
    <w:rsid w:val="000E5A6C"/>
    <w:rsid w:val="000E6241"/>
    <w:rsid w:val="000F1ACC"/>
    <w:rsid w:val="000F264D"/>
    <w:rsid w:val="000F2BE3"/>
    <w:rsid w:val="000F2EB4"/>
    <w:rsid w:val="000F3D0D"/>
    <w:rsid w:val="000F5B41"/>
    <w:rsid w:val="000F6ED4"/>
    <w:rsid w:val="000F7A6E"/>
    <w:rsid w:val="00102CE6"/>
    <w:rsid w:val="00103B5C"/>
    <w:rsid w:val="001042BA"/>
    <w:rsid w:val="00105D8A"/>
    <w:rsid w:val="00106D03"/>
    <w:rsid w:val="00107A17"/>
    <w:rsid w:val="00110465"/>
    <w:rsid w:val="00110628"/>
    <w:rsid w:val="00110CF4"/>
    <w:rsid w:val="0011245A"/>
    <w:rsid w:val="001127AD"/>
    <w:rsid w:val="001128BA"/>
    <w:rsid w:val="001128E5"/>
    <w:rsid w:val="001128F7"/>
    <w:rsid w:val="0011493E"/>
    <w:rsid w:val="0011589E"/>
    <w:rsid w:val="00115B72"/>
    <w:rsid w:val="00116909"/>
    <w:rsid w:val="001204BE"/>
    <w:rsid w:val="00120503"/>
    <w:rsid w:val="001209EC"/>
    <w:rsid w:val="00120A5D"/>
    <w:rsid w:val="00120A9E"/>
    <w:rsid w:val="00121BB4"/>
    <w:rsid w:val="0012330A"/>
    <w:rsid w:val="00124EEB"/>
    <w:rsid w:val="0012503A"/>
    <w:rsid w:val="00125A9C"/>
    <w:rsid w:val="00126D87"/>
    <w:rsid w:val="001270A2"/>
    <w:rsid w:val="00130A35"/>
    <w:rsid w:val="00131237"/>
    <w:rsid w:val="001329AC"/>
    <w:rsid w:val="00133BF5"/>
    <w:rsid w:val="00134CA0"/>
    <w:rsid w:val="001355AE"/>
    <w:rsid w:val="00136D06"/>
    <w:rsid w:val="0014026F"/>
    <w:rsid w:val="00140ECD"/>
    <w:rsid w:val="00141F74"/>
    <w:rsid w:val="00142203"/>
    <w:rsid w:val="001446E8"/>
    <w:rsid w:val="001461F4"/>
    <w:rsid w:val="00147665"/>
    <w:rsid w:val="00147A47"/>
    <w:rsid w:val="00147AA1"/>
    <w:rsid w:val="001520CF"/>
    <w:rsid w:val="00153000"/>
    <w:rsid w:val="00153912"/>
    <w:rsid w:val="001553AD"/>
    <w:rsid w:val="0015667C"/>
    <w:rsid w:val="00157110"/>
    <w:rsid w:val="001573E2"/>
    <w:rsid w:val="0015742A"/>
    <w:rsid w:val="00157C26"/>
    <w:rsid w:val="00157DA1"/>
    <w:rsid w:val="00160608"/>
    <w:rsid w:val="00160D94"/>
    <w:rsid w:val="001612EA"/>
    <w:rsid w:val="0016137C"/>
    <w:rsid w:val="00163147"/>
    <w:rsid w:val="00163412"/>
    <w:rsid w:val="0016379C"/>
    <w:rsid w:val="00163CDA"/>
    <w:rsid w:val="00164987"/>
    <w:rsid w:val="00164C57"/>
    <w:rsid w:val="00164C9D"/>
    <w:rsid w:val="001661B6"/>
    <w:rsid w:val="00167F9C"/>
    <w:rsid w:val="00171C47"/>
    <w:rsid w:val="00171F5D"/>
    <w:rsid w:val="00172F7A"/>
    <w:rsid w:val="00173150"/>
    <w:rsid w:val="00173390"/>
    <w:rsid w:val="00173578"/>
    <w:rsid w:val="001736F0"/>
    <w:rsid w:val="0017377A"/>
    <w:rsid w:val="00173BB3"/>
    <w:rsid w:val="001740D0"/>
    <w:rsid w:val="00174F2C"/>
    <w:rsid w:val="001762A6"/>
    <w:rsid w:val="00180F2A"/>
    <w:rsid w:val="00184B91"/>
    <w:rsid w:val="00184C2A"/>
    <w:rsid w:val="00184D4A"/>
    <w:rsid w:val="00185941"/>
    <w:rsid w:val="00186EC1"/>
    <w:rsid w:val="00191146"/>
    <w:rsid w:val="00191E1F"/>
    <w:rsid w:val="001942F9"/>
    <w:rsid w:val="0019473B"/>
    <w:rsid w:val="00194854"/>
    <w:rsid w:val="0019504E"/>
    <w:rsid w:val="001952B1"/>
    <w:rsid w:val="00196E39"/>
    <w:rsid w:val="00196F73"/>
    <w:rsid w:val="00197649"/>
    <w:rsid w:val="001A01FB"/>
    <w:rsid w:val="001A10E9"/>
    <w:rsid w:val="001A183D"/>
    <w:rsid w:val="001A1C1D"/>
    <w:rsid w:val="001A2B65"/>
    <w:rsid w:val="001A33A2"/>
    <w:rsid w:val="001A3CD3"/>
    <w:rsid w:val="001A4C72"/>
    <w:rsid w:val="001A4C89"/>
    <w:rsid w:val="001A533D"/>
    <w:rsid w:val="001A5BEF"/>
    <w:rsid w:val="001A7F15"/>
    <w:rsid w:val="001B01F9"/>
    <w:rsid w:val="001B19CD"/>
    <w:rsid w:val="001B1B6F"/>
    <w:rsid w:val="001B1BDF"/>
    <w:rsid w:val="001B1D48"/>
    <w:rsid w:val="001B342E"/>
    <w:rsid w:val="001B3C6A"/>
    <w:rsid w:val="001B4260"/>
    <w:rsid w:val="001B46E1"/>
    <w:rsid w:val="001B6B7D"/>
    <w:rsid w:val="001B73FE"/>
    <w:rsid w:val="001B7F46"/>
    <w:rsid w:val="001C1832"/>
    <w:rsid w:val="001C188C"/>
    <w:rsid w:val="001C1A8A"/>
    <w:rsid w:val="001C1FE1"/>
    <w:rsid w:val="001C240C"/>
    <w:rsid w:val="001C4B0B"/>
    <w:rsid w:val="001C6829"/>
    <w:rsid w:val="001C70C8"/>
    <w:rsid w:val="001C7ABD"/>
    <w:rsid w:val="001D0AAE"/>
    <w:rsid w:val="001D1783"/>
    <w:rsid w:val="001D1A8C"/>
    <w:rsid w:val="001D2EE2"/>
    <w:rsid w:val="001D4602"/>
    <w:rsid w:val="001D48F4"/>
    <w:rsid w:val="001D53CD"/>
    <w:rsid w:val="001D55A3"/>
    <w:rsid w:val="001D5AF5"/>
    <w:rsid w:val="001D5C18"/>
    <w:rsid w:val="001D6874"/>
    <w:rsid w:val="001E021A"/>
    <w:rsid w:val="001E1E73"/>
    <w:rsid w:val="001E27E6"/>
    <w:rsid w:val="001E48E6"/>
    <w:rsid w:val="001E4E0C"/>
    <w:rsid w:val="001E526D"/>
    <w:rsid w:val="001E5655"/>
    <w:rsid w:val="001E7D2F"/>
    <w:rsid w:val="001E7E89"/>
    <w:rsid w:val="001E7EE2"/>
    <w:rsid w:val="001F1832"/>
    <w:rsid w:val="001F1F16"/>
    <w:rsid w:val="001F220F"/>
    <w:rsid w:val="001F25B3"/>
    <w:rsid w:val="001F342C"/>
    <w:rsid w:val="001F47A1"/>
    <w:rsid w:val="001F51A7"/>
    <w:rsid w:val="001F6616"/>
    <w:rsid w:val="001F6A03"/>
    <w:rsid w:val="00200DB2"/>
    <w:rsid w:val="00201EC1"/>
    <w:rsid w:val="00202BD4"/>
    <w:rsid w:val="0020304E"/>
    <w:rsid w:val="00203877"/>
    <w:rsid w:val="00204A87"/>
    <w:rsid w:val="00204A97"/>
    <w:rsid w:val="002065E8"/>
    <w:rsid w:val="00210007"/>
    <w:rsid w:val="0021097B"/>
    <w:rsid w:val="002114EF"/>
    <w:rsid w:val="00213644"/>
    <w:rsid w:val="00213B40"/>
    <w:rsid w:val="002141DF"/>
    <w:rsid w:val="00214496"/>
    <w:rsid w:val="002166AD"/>
    <w:rsid w:val="00217871"/>
    <w:rsid w:val="00220920"/>
    <w:rsid w:val="002216BC"/>
    <w:rsid w:val="00221ED8"/>
    <w:rsid w:val="00221FEE"/>
    <w:rsid w:val="00222249"/>
    <w:rsid w:val="0022250F"/>
    <w:rsid w:val="0022291D"/>
    <w:rsid w:val="002231EA"/>
    <w:rsid w:val="002235F6"/>
    <w:rsid w:val="00223BD3"/>
    <w:rsid w:val="00223FDF"/>
    <w:rsid w:val="0022468E"/>
    <w:rsid w:val="0022488F"/>
    <w:rsid w:val="00224DFA"/>
    <w:rsid w:val="0022748F"/>
    <w:rsid w:val="002279C0"/>
    <w:rsid w:val="00234832"/>
    <w:rsid w:val="0023727E"/>
    <w:rsid w:val="002415F7"/>
    <w:rsid w:val="00241A1E"/>
    <w:rsid w:val="00241ECA"/>
    <w:rsid w:val="00242081"/>
    <w:rsid w:val="00242818"/>
    <w:rsid w:val="00243777"/>
    <w:rsid w:val="002441CD"/>
    <w:rsid w:val="00244C4D"/>
    <w:rsid w:val="002450F8"/>
    <w:rsid w:val="002501A3"/>
    <w:rsid w:val="0025166C"/>
    <w:rsid w:val="00252B83"/>
    <w:rsid w:val="00252C67"/>
    <w:rsid w:val="002537EE"/>
    <w:rsid w:val="00254A41"/>
    <w:rsid w:val="00254BB5"/>
    <w:rsid w:val="002553D9"/>
    <w:rsid w:val="002555D4"/>
    <w:rsid w:val="00261374"/>
    <w:rsid w:val="00261A16"/>
    <w:rsid w:val="002621B6"/>
    <w:rsid w:val="00263522"/>
    <w:rsid w:val="0026364F"/>
    <w:rsid w:val="00264D43"/>
    <w:rsid w:val="00264EC6"/>
    <w:rsid w:val="002659F8"/>
    <w:rsid w:val="00266769"/>
    <w:rsid w:val="00266DE9"/>
    <w:rsid w:val="00270B2D"/>
    <w:rsid w:val="00271013"/>
    <w:rsid w:val="00271FA5"/>
    <w:rsid w:val="00273FE4"/>
    <w:rsid w:val="00274148"/>
    <w:rsid w:val="002759E3"/>
    <w:rsid w:val="00275FB6"/>
    <w:rsid w:val="002765B4"/>
    <w:rsid w:val="00276A94"/>
    <w:rsid w:val="00280104"/>
    <w:rsid w:val="002812E4"/>
    <w:rsid w:val="00281583"/>
    <w:rsid w:val="0028413E"/>
    <w:rsid w:val="0028461A"/>
    <w:rsid w:val="0028663B"/>
    <w:rsid w:val="00293764"/>
    <w:rsid w:val="0029405D"/>
    <w:rsid w:val="0029471D"/>
    <w:rsid w:val="00294FA6"/>
    <w:rsid w:val="00294FD8"/>
    <w:rsid w:val="00295A6F"/>
    <w:rsid w:val="00295B2F"/>
    <w:rsid w:val="00297227"/>
    <w:rsid w:val="00297B3B"/>
    <w:rsid w:val="002A06D6"/>
    <w:rsid w:val="002A0EEB"/>
    <w:rsid w:val="002A1D69"/>
    <w:rsid w:val="002A20C4"/>
    <w:rsid w:val="002A39A0"/>
    <w:rsid w:val="002A4ED3"/>
    <w:rsid w:val="002A5137"/>
    <w:rsid w:val="002A56AF"/>
    <w:rsid w:val="002A570F"/>
    <w:rsid w:val="002A6AF3"/>
    <w:rsid w:val="002A6C1E"/>
    <w:rsid w:val="002A7292"/>
    <w:rsid w:val="002A7358"/>
    <w:rsid w:val="002A7902"/>
    <w:rsid w:val="002B0F6B"/>
    <w:rsid w:val="002B1E32"/>
    <w:rsid w:val="002B23B8"/>
    <w:rsid w:val="002B4429"/>
    <w:rsid w:val="002B68A6"/>
    <w:rsid w:val="002B7757"/>
    <w:rsid w:val="002B7FAF"/>
    <w:rsid w:val="002C0ABD"/>
    <w:rsid w:val="002C1613"/>
    <w:rsid w:val="002C36BC"/>
    <w:rsid w:val="002C4ED9"/>
    <w:rsid w:val="002C514D"/>
    <w:rsid w:val="002C7707"/>
    <w:rsid w:val="002D0C4F"/>
    <w:rsid w:val="002D1364"/>
    <w:rsid w:val="002D376E"/>
    <w:rsid w:val="002D47BD"/>
    <w:rsid w:val="002D4D30"/>
    <w:rsid w:val="002D5000"/>
    <w:rsid w:val="002D598D"/>
    <w:rsid w:val="002D5C22"/>
    <w:rsid w:val="002D70FB"/>
    <w:rsid w:val="002D7188"/>
    <w:rsid w:val="002E1D0F"/>
    <w:rsid w:val="002E1DE3"/>
    <w:rsid w:val="002E2AB6"/>
    <w:rsid w:val="002E3F34"/>
    <w:rsid w:val="002E4C6E"/>
    <w:rsid w:val="002E5F79"/>
    <w:rsid w:val="002E64FA"/>
    <w:rsid w:val="002F0A00"/>
    <w:rsid w:val="002F0C5B"/>
    <w:rsid w:val="002F0CFA"/>
    <w:rsid w:val="002F1600"/>
    <w:rsid w:val="002F1A7E"/>
    <w:rsid w:val="002F2410"/>
    <w:rsid w:val="002F4207"/>
    <w:rsid w:val="002F49D4"/>
    <w:rsid w:val="002F4C19"/>
    <w:rsid w:val="002F6082"/>
    <w:rsid w:val="002F669F"/>
    <w:rsid w:val="002F73FE"/>
    <w:rsid w:val="00300864"/>
    <w:rsid w:val="00300B61"/>
    <w:rsid w:val="00301C97"/>
    <w:rsid w:val="00303DEC"/>
    <w:rsid w:val="0030509D"/>
    <w:rsid w:val="00305354"/>
    <w:rsid w:val="0031004C"/>
    <w:rsid w:val="003105F6"/>
    <w:rsid w:val="00311297"/>
    <w:rsid w:val="003113BE"/>
    <w:rsid w:val="003122CA"/>
    <w:rsid w:val="003143E0"/>
    <w:rsid w:val="003148FD"/>
    <w:rsid w:val="00314969"/>
    <w:rsid w:val="00314EF8"/>
    <w:rsid w:val="003150BF"/>
    <w:rsid w:val="0031738B"/>
    <w:rsid w:val="00321080"/>
    <w:rsid w:val="003214E6"/>
    <w:rsid w:val="00322D45"/>
    <w:rsid w:val="003232EA"/>
    <w:rsid w:val="00323352"/>
    <w:rsid w:val="003234FD"/>
    <w:rsid w:val="00324333"/>
    <w:rsid w:val="003249ED"/>
    <w:rsid w:val="00325164"/>
    <w:rsid w:val="0032569A"/>
    <w:rsid w:val="00325A1F"/>
    <w:rsid w:val="003261E9"/>
    <w:rsid w:val="003266B4"/>
    <w:rsid w:val="003268F9"/>
    <w:rsid w:val="00327CBE"/>
    <w:rsid w:val="00330777"/>
    <w:rsid w:val="00330BAF"/>
    <w:rsid w:val="00334E3A"/>
    <w:rsid w:val="00334F9B"/>
    <w:rsid w:val="003361DD"/>
    <w:rsid w:val="00336C8F"/>
    <w:rsid w:val="003373E2"/>
    <w:rsid w:val="00341A6A"/>
    <w:rsid w:val="0034294A"/>
    <w:rsid w:val="00344AD8"/>
    <w:rsid w:val="00345126"/>
    <w:rsid w:val="0034523F"/>
    <w:rsid w:val="00345B9C"/>
    <w:rsid w:val="00346253"/>
    <w:rsid w:val="00346485"/>
    <w:rsid w:val="00347507"/>
    <w:rsid w:val="003509F3"/>
    <w:rsid w:val="00352DAE"/>
    <w:rsid w:val="00353CBC"/>
    <w:rsid w:val="00354E22"/>
    <w:rsid w:val="00354EB9"/>
    <w:rsid w:val="00355760"/>
    <w:rsid w:val="003602AE"/>
    <w:rsid w:val="00360929"/>
    <w:rsid w:val="00360A3A"/>
    <w:rsid w:val="00360BF1"/>
    <w:rsid w:val="00360E8C"/>
    <w:rsid w:val="00363913"/>
    <w:rsid w:val="00363B24"/>
    <w:rsid w:val="003643F8"/>
    <w:rsid w:val="003647D5"/>
    <w:rsid w:val="00364DDB"/>
    <w:rsid w:val="00366327"/>
    <w:rsid w:val="003672FD"/>
    <w:rsid w:val="003674B0"/>
    <w:rsid w:val="00371C49"/>
    <w:rsid w:val="00372536"/>
    <w:rsid w:val="00372BCA"/>
    <w:rsid w:val="00373196"/>
    <w:rsid w:val="003732BA"/>
    <w:rsid w:val="0037727C"/>
    <w:rsid w:val="00377E70"/>
    <w:rsid w:val="00377F6B"/>
    <w:rsid w:val="00380904"/>
    <w:rsid w:val="00380B0F"/>
    <w:rsid w:val="00381DB7"/>
    <w:rsid w:val="003823EE"/>
    <w:rsid w:val="00382960"/>
    <w:rsid w:val="003846F7"/>
    <w:rsid w:val="00384A7F"/>
    <w:rsid w:val="003851ED"/>
    <w:rsid w:val="003857C1"/>
    <w:rsid w:val="00385B39"/>
    <w:rsid w:val="00386478"/>
    <w:rsid w:val="00386785"/>
    <w:rsid w:val="003875BF"/>
    <w:rsid w:val="00387B8A"/>
    <w:rsid w:val="003902DF"/>
    <w:rsid w:val="0039083F"/>
    <w:rsid w:val="00390E89"/>
    <w:rsid w:val="00391B1A"/>
    <w:rsid w:val="00394423"/>
    <w:rsid w:val="003950C1"/>
    <w:rsid w:val="0039621A"/>
    <w:rsid w:val="00396942"/>
    <w:rsid w:val="00396B49"/>
    <w:rsid w:val="00396E1B"/>
    <w:rsid w:val="00396E3E"/>
    <w:rsid w:val="003A306E"/>
    <w:rsid w:val="003A43F8"/>
    <w:rsid w:val="003A60DC"/>
    <w:rsid w:val="003A6264"/>
    <w:rsid w:val="003A64ED"/>
    <w:rsid w:val="003A6A46"/>
    <w:rsid w:val="003A6F47"/>
    <w:rsid w:val="003A7A63"/>
    <w:rsid w:val="003B000C"/>
    <w:rsid w:val="003B0F1D"/>
    <w:rsid w:val="003B201F"/>
    <w:rsid w:val="003B3513"/>
    <w:rsid w:val="003B455C"/>
    <w:rsid w:val="003B4A57"/>
    <w:rsid w:val="003B5BB6"/>
    <w:rsid w:val="003B65C1"/>
    <w:rsid w:val="003C0AD9"/>
    <w:rsid w:val="003C0C1B"/>
    <w:rsid w:val="003C0CC3"/>
    <w:rsid w:val="003C0ED0"/>
    <w:rsid w:val="003C1D49"/>
    <w:rsid w:val="003C35C4"/>
    <w:rsid w:val="003C483E"/>
    <w:rsid w:val="003C4EA5"/>
    <w:rsid w:val="003C589B"/>
    <w:rsid w:val="003C7186"/>
    <w:rsid w:val="003C7C5D"/>
    <w:rsid w:val="003D12C2"/>
    <w:rsid w:val="003D26AA"/>
    <w:rsid w:val="003D2727"/>
    <w:rsid w:val="003D31B9"/>
    <w:rsid w:val="003D3867"/>
    <w:rsid w:val="003D44A2"/>
    <w:rsid w:val="003D68F0"/>
    <w:rsid w:val="003D72B6"/>
    <w:rsid w:val="003D76E3"/>
    <w:rsid w:val="003E0D1A"/>
    <w:rsid w:val="003E0EB3"/>
    <w:rsid w:val="003E11E4"/>
    <w:rsid w:val="003E1CD9"/>
    <w:rsid w:val="003E29D3"/>
    <w:rsid w:val="003E2DA3"/>
    <w:rsid w:val="003E44C6"/>
    <w:rsid w:val="003E49A1"/>
    <w:rsid w:val="003E5B15"/>
    <w:rsid w:val="003E5E7C"/>
    <w:rsid w:val="003E784D"/>
    <w:rsid w:val="003F020D"/>
    <w:rsid w:val="003F03D9"/>
    <w:rsid w:val="003F2291"/>
    <w:rsid w:val="003F2902"/>
    <w:rsid w:val="003F2FBE"/>
    <w:rsid w:val="003F318D"/>
    <w:rsid w:val="003F3EC7"/>
    <w:rsid w:val="003F4C39"/>
    <w:rsid w:val="003F5BAE"/>
    <w:rsid w:val="003F6ED7"/>
    <w:rsid w:val="003F78B8"/>
    <w:rsid w:val="00400E83"/>
    <w:rsid w:val="00401C84"/>
    <w:rsid w:val="00403210"/>
    <w:rsid w:val="004035BB"/>
    <w:rsid w:val="004035EB"/>
    <w:rsid w:val="004042F6"/>
    <w:rsid w:val="00407332"/>
    <w:rsid w:val="00407828"/>
    <w:rsid w:val="0041191B"/>
    <w:rsid w:val="00413D8E"/>
    <w:rsid w:val="00413EF5"/>
    <w:rsid w:val="004140F2"/>
    <w:rsid w:val="00415360"/>
    <w:rsid w:val="0041538D"/>
    <w:rsid w:val="0041563D"/>
    <w:rsid w:val="004165BA"/>
    <w:rsid w:val="00417B22"/>
    <w:rsid w:val="00421085"/>
    <w:rsid w:val="00422B99"/>
    <w:rsid w:val="00423560"/>
    <w:rsid w:val="0042465E"/>
    <w:rsid w:val="00424873"/>
    <w:rsid w:val="00424DF7"/>
    <w:rsid w:val="00425D2A"/>
    <w:rsid w:val="00426F23"/>
    <w:rsid w:val="00426F8B"/>
    <w:rsid w:val="004313EC"/>
    <w:rsid w:val="00432B76"/>
    <w:rsid w:val="0043414A"/>
    <w:rsid w:val="00434D01"/>
    <w:rsid w:val="00435D26"/>
    <w:rsid w:val="004361C3"/>
    <w:rsid w:val="00436F4C"/>
    <w:rsid w:val="0043711C"/>
    <w:rsid w:val="004409E3"/>
    <w:rsid w:val="00440B0D"/>
    <w:rsid w:val="00440C99"/>
    <w:rsid w:val="0044149F"/>
    <w:rsid w:val="0044175C"/>
    <w:rsid w:val="00442650"/>
    <w:rsid w:val="0044303C"/>
    <w:rsid w:val="00443273"/>
    <w:rsid w:val="00445AC5"/>
    <w:rsid w:val="00445F4D"/>
    <w:rsid w:val="004463BE"/>
    <w:rsid w:val="0045009B"/>
    <w:rsid w:val="004504C0"/>
    <w:rsid w:val="00450778"/>
    <w:rsid w:val="00452038"/>
    <w:rsid w:val="004550FB"/>
    <w:rsid w:val="0046111A"/>
    <w:rsid w:val="00462946"/>
    <w:rsid w:val="00463F43"/>
    <w:rsid w:val="004648B0"/>
    <w:rsid w:val="00464B94"/>
    <w:rsid w:val="004653A8"/>
    <w:rsid w:val="00465A0B"/>
    <w:rsid w:val="00465FF9"/>
    <w:rsid w:val="004667FB"/>
    <w:rsid w:val="0047077C"/>
    <w:rsid w:val="00470B05"/>
    <w:rsid w:val="0047123A"/>
    <w:rsid w:val="0047207C"/>
    <w:rsid w:val="00472141"/>
    <w:rsid w:val="00472CD6"/>
    <w:rsid w:val="00473234"/>
    <w:rsid w:val="00474E3C"/>
    <w:rsid w:val="004752EA"/>
    <w:rsid w:val="004770BC"/>
    <w:rsid w:val="00477A75"/>
    <w:rsid w:val="00480093"/>
    <w:rsid w:val="00480A58"/>
    <w:rsid w:val="00482151"/>
    <w:rsid w:val="0048274D"/>
    <w:rsid w:val="004830AC"/>
    <w:rsid w:val="00485FAD"/>
    <w:rsid w:val="004877B4"/>
    <w:rsid w:val="00487AED"/>
    <w:rsid w:val="0049055E"/>
    <w:rsid w:val="004906BA"/>
    <w:rsid w:val="00491EDF"/>
    <w:rsid w:val="0049220F"/>
    <w:rsid w:val="00492A3F"/>
    <w:rsid w:val="004941C6"/>
    <w:rsid w:val="00494F62"/>
    <w:rsid w:val="00495B49"/>
    <w:rsid w:val="00496B76"/>
    <w:rsid w:val="00497CC6"/>
    <w:rsid w:val="004A09EF"/>
    <w:rsid w:val="004A0F02"/>
    <w:rsid w:val="004A10E5"/>
    <w:rsid w:val="004A2001"/>
    <w:rsid w:val="004A22ED"/>
    <w:rsid w:val="004A3590"/>
    <w:rsid w:val="004A3B51"/>
    <w:rsid w:val="004A45C7"/>
    <w:rsid w:val="004A4A15"/>
    <w:rsid w:val="004A55F2"/>
    <w:rsid w:val="004B00A7"/>
    <w:rsid w:val="004B1AFE"/>
    <w:rsid w:val="004B25E2"/>
    <w:rsid w:val="004B2A60"/>
    <w:rsid w:val="004B34D7"/>
    <w:rsid w:val="004B40BA"/>
    <w:rsid w:val="004B4429"/>
    <w:rsid w:val="004B5037"/>
    <w:rsid w:val="004B5B2F"/>
    <w:rsid w:val="004B626A"/>
    <w:rsid w:val="004B660E"/>
    <w:rsid w:val="004B66AE"/>
    <w:rsid w:val="004B7D3B"/>
    <w:rsid w:val="004C05BD"/>
    <w:rsid w:val="004C1440"/>
    <w:rsid w:val="004C1670"/>
    <w:rsid w:val="004C3B06"/>
    <w:rsid w:val="004C3F97"/>
    <w:rsid w:val="004C4736"/>
    <w:rsid w:val="004C638A"/>
    <w:rsid w:val="004C6E9D"/>
    <w:rsid w:val="004C7EE7"/>
    <w:rsid w:val="004D06F9"/>
    <w:rsid w:val="004D2DEE"/>
    <w:rsid w:val="004D2E1F"/>
    <w:rsid w:val="004D399C"/>
    <w:rsid w:val="004D3AC1"/>
    <w:rsid w:val="004D4C50"/>
    <w:rsid w:val="004D64EB"/>
    <w:rsid w:val="004D6973"/>
    <w:rsid w:val="004D7FD9"/>
    <w:rsid w:val="004E1324"/>
    <w:rsid w:val="004E19A5"/>
    <w:rsid w:val="004E37E5"/>
    <w:rsid w:val="004E3FDB"/>
    <w:rsid w:val="004E4573"/>
    <w:rsid w:val="004E666A"/>
    <w:rsid w:val="004E7F2E"/>
    <w:rsid w:val="004F08E8"/>
    <w:rsid w:val="004F09AB"/>
    <w:rsid w:val="004F1AF0"/>
    <w:rsid w:val="004F1F4A"/>
    <w:rsid w:val="004F278F"/>
    <w:rsid w:val="004F296D"/>
    <w:rsid w:val="004F508B"/>
    <w:rsid w:val="004F51BB"/>
    <w:rsid w:val="004F695F"/>
    <w:rsid w:val="004F6CA4"/>
    <w:rsid w:val="004F7FD5"/>
    <w:rsid w:val="00500555"/>
    <w:rsid w:val="00500752"/>
    <w:rsid w:val="00501A50"/>
    <w:rsid w:val="0050222D"/>
    <w:rsid w:val="00503AF3"/>
    <w:rsid w:val="00505501"/>
    <w:rsid w:val="0050696D"/>
    <w:rsid w:val="005079E6"/>
    <w:rsid w:val="00507A80"/>
    <w:rsid w:val="00510949"/>
    <w:rsid w:val="0051094B"/>
    <w:rsid w:val="005110D7"/>
    <w:rsid w:val="00511CF5"/>
    <w:rsid w:val="00511D99"/>
    <w:rsid w:val="005128D3"/>
    <w:rsid w:val="005147E8"/>
    <w:rsid w:val="005157D1"/>
    <w:rsid w:val="005158F2"/>
    <w:rsid w:val="00516053"/>
    <w:rsid w:val="00521A31"/>
    <w:rsid w:val="00522648"/>
    <w:rsid w:val="00522A81"/>
    <w:rsid w:val="005232F0"/>
    <w:rsid w:val="0052346E"/>
    <w:rsid w:val="00523581"/>
    <w:rsid w:val="00524DAA"/>
    <w:rsid w:val="005265AD"/>
    <w:rsid w:val="00526DFC"/>
    <w:rsid w:val="00526F43"/>
    <w:rsid w:val="00527651"/>
    <w:rsid w:val="00535072"/>
    <w:rsid w:val="005363AB"/>
    <w:rsid w:val="0053723B"/>
    <w:rsid w:val="00537847"/>
    <w:rsid w:val="005404A3"/>
    <w:rsid w:val="00542F6D"/>
    <w:rsid w:val="00543389"/>
    <w:rsid w:val="005442FE"/>
    <w:rsid w:val="00544EF4"/>
    <w:rsid w:val="00545E53"/>
    <w:rsid w:val="00546CE2"/>
    <w:rsid w:val="005479D9"/>
    <w:rsid w:val="005521E1"/>
    <w:rsid w:val="00554805"/>
    <w:rsid w:val="0055488F"/>
    <w:rsid w:val="0055534C"/>
    <w:rsid w:val="005572BD"/>
    <w:rsid w:val="00557A12"/>
    <w:rsid w:val="00560061"/>
    <w:rsid w:val="00560A90"/>
    <w:rsid w:val="00560AC7"/>
    <w:rsid w:val="0056122D"/>
    <w:rsid w:val="00561AFB"/>
    <w:rsid w:val="00561FA8"/>
    <w:rsid w:val="00562BCE"/>
    <w:rsid w:val="00562E0B"/>
    <w:rsid w:val="005631AA"/>
    <w:rsid w:val="005635ED"/>
    <w:rsid w:val="00564190"/>
    <w:rsid w:val="00565253"/>
    <w:rsid w:val="005656EC"/>
    <w:rsid w:val="00570034"/>
    <w:rsid w:val="00570191"/>
    <w:rsid w:val="00570570"/>
    <w:rsid w:val="00572512"/>
    <w:rsid w:val="00572C1D"/>
    <w:rsid w:val="00573DA2"/>
    <w:rsid w:val="00573EE6"/>
    <w:rsid w:val="0057507A"/>
    <w:rsid w:val="0057547F"/>
    <w:rsid w:val="005754EE"/>
    <w:rsid w:val="0057617E"/>
    <w:rsid w:val="00576497"/>
    <w:rsid w:val="005774A6"/>
    <w:rsid w:val="00582434"/>
    <w:rsid w:val="00582707"/>
    <w:rsid w:val="005835E7"/>
    <w:rsid w:val="0058397F"/>
    <w:rsid w:val="00583BF8"/>
    <w:rsid w:val="00585252"/>
    <w:rsid w:val="00585F33"/>
    <w:rsid w:val="0059021D"/>
    <w:rsid w:val="00591124"/>
    <w:rsid w:val="00591298"/>
    <w:rsid w:val="0059300D"/>
    <w:rsid w:val="005937E5"/>
    <w:rsid w:val="00597024"/>
    <w:rsid w:val="005A0274"/>
    <w:rsid w:val="005A095C"/>
    <w:rsid w:val="005A3977"/>
    <w:rsid w:val="005A669D"/>
    <w:rsid w:val="005A75D8"/>
    <w:rsid w:val="005A78CA"/>
    <w:rsid w:val="005B31A4"/>
    <w:rsid w:val="005B713E"/>
    <w:rsid w:val="005C03B6"/>
    <w:rsid w:val="005C2D18"/>
    <w:rsid w:val="005C348E"/>
    <w:rsid w:val="005C35E9"/>
    <w:rsid w:val="005C3AD9"/>
    <w:rsid w:val="005C46E6"/>
    <w:rsid w:val="005C68E1"/>
    <w:rsid w:val="005C6937"/>
    <w:rsid w:val="005C7343"/>
    <w:rsid w:val="005C7A90"/>
    <w:rsid w:val="005D2A55"/>
    <w:rsid w:val="005D2F7D"/>
    <w:rsid w:val="005D3267"/>
    <w:rsid w:val="005D36CF"/>
    <w:rsid w:val="005D3763"/>
    <w:rsid w:val="005D44EB"/>
    <w:rsid w:val="005D538B"/>
    <w:rsid w:val="005D55E1"/>
    <w:rsid w:val="005D5890"/>
    <w:rsid w:val="005D7431"/>
    <w:rsid w:val="005D753E"/>
    <w:rsid w:val="005E0801"/>
    <w:rsid w:val="005E1601"/>
    <w:rsid w:val="005E19F7"/>
    <w:rsid w:val="005E2982"/>
    <w:rsid w:val="005E3820"/>
    <w:rsid w:val="005E4D55"/>
    <w:rsid w:val="005E4D5E"/>
    <w:rsid w:val="005E4E65"/>
    <w:rsid w:val="005E4F04"/>
    <w:rsid w:val="005E62C2"/>
    <w:rsid w:val="005E69A5"/>
    <w:rsid w:val="005E6C71"/>
    <w:rsid w:val="005F01F4"/>
    <w:rsid w:val="005F0963"/>
    <w:rsid w:val="005F0A60"/>
    <w:rsid w:val="005F1994"/>
    <w:rsid w:val="005F2824"/>
    <w:rsid w:val="005F2EBA"/>
    <w:rsid w:val="005F3343"/>
    <w:rsid w:val="005F35ED"/>
    <w:rsid w:val="005F6BB3"/>
    <w:rsid w:val="005F7812"/>
    <w:rsid w:val="005F7A88"/>
    <w:rsid w:val="006003B3"/>
    <w:rsid w:val="006013BF"/>
    <w:rsid w:val="00601F4A"/>
    <w:rsid w:val="00602414"/>
    <w:rsid w:val="00603A1A"/>
    <w:rsid w:val="00603AC3"/>
    <w:rsid w:val="006046D5"/>
    <w:rsid w:val="00605416"/>
    <w:rsid w:val="00605CE3"/>
    <w:rsid w:val="00606E8B"/>
    <w:rsid w:val="00607A93"/>
    <w:rsid w:val="00610C08"/>
    <w:rsid w:val="00611F74"/>
    <w:rsid w:val="006132F0"/>
    <w:rsid w:val="00615082"/>
    <w:rsid w:val="00615772"/>
    <w:rsid w:val="00616EBE"/>
    <w:rsid w:val="006172D3"/>
    <w:rsid w:val="00621256"/>
    <w:rsid w:val="00621FCC"/>
    <w:rsid w:val="00622E4B"/>
    <w:rsid w:val="006234CA"/>
    <w:rsid w:val="00626596"/>
    <w:rsid w:val="00626A14"/>
    <w:rsid w:val="00627DD2"/>
    <w:rsid w:val="00632A88"/>
    <w:rsid w:val="00632B75"/>
    <w:rsid w:val="006330DE"/>
    <w:rsid w:val="006333DA"/>
    <w:rsid w:val="00634AA1"/>
    <w:rsid w:val="00635134"/>
    <w:rsid w:val="006356E2"/>
    <w:rsid w:val="00637165"/>
    <w:rsid w:val="006403D0"/>
    <w:rsid w:val="00642A65"/>
    <w:rsid w:val="00644A79"/>
    <w:rsid w:val="00645C42"/>
    <w:rsid w:val="00645DCE"/>
    <w:rsid w:val="00646592"/>
    <w:rsid w:val="006465AC"/>
    <w:rsid w:val="006465BF"/>
    <w:rsid w:val="0065317D"/>
    <w:rsid w:val="00653953"/>
    <w:rsid w:val="00653B22"/>
    <w:rsid w:val="006572BD"/>
    <w:rsid w:val="00657480"/>
    <w:rsid w:val="00657BF4"/>
    <w:rsid w:val="006603FB"/>
    <w:rsid w:val="00660462"/>
    <w:rsid w:val="006608DF"/>
    <w:rsid w:val="006623AC"/>
    <w:rsid w:val="00664D71"/>
    <w:rsid w:val="00665785"/>
    <w:rsid w:val="0066617D"/>
    <w:rsid w:val="00666705"/>
    <w:rsid w:val="006678AF"/>
    <w:rsid w:val="006701EF"/>
    <w:rsid w:val="006704C2"/>
    <w:rsid w:val="00671DFE"/>
    <w:rsid w:val="00673BA5"/>
    <w:rsid w:val="006749A9"/>
    <w:rsid w:val="006770D7"/>
    <w:rsid w:val="00680058"/>
    <w:rsid w:val="006805F6"/>
    <w:rsid w:val="00681F9F"/>
    <w:rsid w:val="0068234F"/>
    <w:rsid w:val="00682409"/>
    <w:rsid w:val="00682D55"/>
    <w:rsid w:val="00683182"/>
    <w:rsid w:val="006840EA"/>
    <w:rsid w:val="006844E2"/>
    <w:rsid w:val="00684B5C"/>
    <w:rsid w:val="00685267"/>
    <w:rsid w:val="00685F4E"/>
    <w:rsid w:val="006872AE"/>
    <w:rsid w:val="00690082"/>
    <w:rsid w:val="00690252"/>
    <w:rsid w:val="006906C4"/>
    <w:rsid w:val="00691065"/>
    <w:rsid w:val="006946BB"/>
    <w:rsid w:val="00694B88"/>
    <w:rsid w:val="00696067"/>
    <w:rsid w:val="0069693C"/>
    <w:rsid w:val="006969FA"/>
    <w:rsid w:val="006A025F"/>
    <w:rsid w:val="006A2E4B"/>
    <w:rsid w:val="006A35D5"/>
    <w:rsid w:val="006A6757"/>
    <w:rsid w:val="006A6C0E"/>
    <w:rsid w:val="006A748A"/>
    <w:rsid w:val="006B16AB"/>
    <w:rsid w:val="006B3104"/>
    <w:rsid w:val="006B37A5"/>
    <w:rsid w:val="006B49E6"/>
    <w:rsid w:val="006B5094"/>
    <w:rsid w:val="006B518C"/>
    <w:rsid w:val="006B5DF9"/>
    <w:rsid w:val="006B6E46"/>
    <w:rsid w:val="006C419E"/>
    <w:rsid w:val="006C4A31"/>
    <w:rsid w:val="006C56E2"/>
    <w:rsid w:val="006C5AC2"/>
    <w:rsid w:val="006C6AFB"/>
    <w:rsid w:val="006D2735"/>
    <w:rsid w:val="006D279C"/>
    <w:rsid w:val="006D2E84"/>
    <w:rsid w:val="006D3E61"/>
    <w:rsid w:val="006D45B2"/>
    <w:rsid w:val="006E0FCC"/>
    <w:rsid w:val="006E1A6A"/>
    <w:rsid w:val="006E1E96"/>
    <w:rsid w:val="006E2D7E"/>
    <w:rsid w:val="006E40D8"/>
    <w:rsid w:val="006E5E21"/>
    <w:rsid w:val="006E6308"/>
    <w:rsid w:val="006E67BA"/>
    <w:rsid w:val="006E79DC"/>
    <w:rsid w:val="006E7AD9"/>
    <w:rsid w:val="006F0577"/>
    <w:rsid w:val="006F1284"/>
    <w:rsid w:val="006F1B8D"/>
    <w:rsid w:val="006F2648"/>
    <w:rsid w:val="006F2670"/>
    <w:rsid w:val="006F2F10"/>
    <w:rsid w:val="006F482B"/>
    <w:rsid w:val="006F4D98"/>
    <w:rsid w:val="006F6311"/>
    <w:rsid w:val="006F6828"/>
    <w:rsid w:val="00701952"/>
    <w:rsid w:val="00701B85"/>
    <w:rsid w:val="00701D3A"/>
    <w:rsid w:val="00702556"/>
    <w:rsid w:val="0070277E"/>
    <w:rsid w:val="00704156"/>
    <w:rsid w:val="007069FC"/>
    <w:rsid w:val="00707CB5"/>
    <w:rsid w:val="00707FD3"/>
    <w:rsid w:val="0071021B"/>
    <w:rsid w:val="00710F89"/>
    <w:rsid w:val="00711221"/>
    <w:rsid w:val="00711317"/>
    <w:rsid w:val="007114D5"/>
    <w:rsid w:val="007125C2"/>
    <w:rsid w:val="00712675"/>
    <w:rsid w:val="00713762"/>
    <w:rsid w:val="00713808"/>
    <w:rsid w:val="00713F12"/>
    <w:rsid w:val="007151B6"/>
    <w:rsid w:val="0071520D"/>
    <w:rsid w:val="00715EDB"/>
    <w:rsid w:val="007160D5"/>
    <w:rsid w:val="007163FB"/>
    <w:rsid w:val="00716C43"/>
    <w:rsid w:val="00717C2E"/>
    <w:rsid w:val="007204FA"/>
    <w:rsid w:val="007213B3"/>
    <w:rsid w:val="007239CD"/>
    <w:rsid w:val="0072457F"/>
    <w:rsid w:val="007246C5"/>
    <w:rsid w:val="00725406"/>
    <w:rsid w:val="0072621B"/>
    <w:rsid w:val="007269DF"/>
    <w:rsid w:val="00727085"/>
    <w:rsid w:val="0072733C"/>
    <w:rsid w:val="00727F2E"/>
    <w:rsid w:val="00730555"/>
    <w:rsid w:val="0073060B"/>
    <w:rsid w:val="007310FE"/>
    <w:rsid w:val="007312CC"/>
    <w:rsid w:val="00731E08"/>
    <w:rsid w:val="00736A64"/>
    <w:rsid w:val="00736CD1"/>
    <w:rsid w:val="007370FF"/>
    <w:rsid w:val="007376A9"/>
    <w:rsid w:val="00737F6A"/>
    <w:rsid w:val="00740A19"/>
    <w:rsid w:val="007410B6"/>
    <w:rsid w:val="007419BD"/>
    <w:rsid w:val="0074345F"/>
    <w:rsid w:val="00743857"/>
    <w:rsid w:val="00743F9E"/>
    <w:rsid w:val="00744157"/>
    <w:rsid w:val="00744C6F"/>
    <w:rsid w:val="00745145"/>
    <w:rsid w:val="007457F6"/>
    <w:rsid w:val="00745ABB"/>
    <w:rsid w:val="00746297"/>
    <w:rsid w:val="00746E05"/>
    <w:rsid w:val="00746E38"/>
    <w:rsid w:val="0074757B"/>
    <w:rsid w:val="007478F8"/>
    <w:rsid w:val="00747CD5"/>
    <w:rsid w:val="00752C9E"/>
    <w:rsid w:val="0075355C"/>
    <w:rsid w:val="00753B51"/>
    <w:rsid w:val="0075506C"/>
    <w:rsid w:val="00755438"/>
    <w:rsid w:val="00755BA9"/>
    <w:rsid w:val="0075634B"/>
    <w:rsid w:val="00756629"/>
    <w:rsid w:val="007575D2"/>
    <w:rsid w:val="00757855"/>
    <w:rsid w:val="00757B4F"/>
    <w:rsid w:val="00757B6A"/>
    <w:rsid w:val="00757E79"/>
    <w:rsid w:val="007601F3"/>
    <w:rsid w:val="007610E0"/>
    <w:rsid w:val="007621AA"/>
    <w:rsid w:val="0076260A"/>
    <w:rsid w:val="00762742"/>
    <w:rsid w:val="00764677"/>
    <w:rsid w:val="00764A67"/>
    <w:rsid w:val="00770B3E"/>
    <w:rsid w:val="00770F6B"/>
    <w:rsid w:val="00771883"/>
    <w:rsid w:val="007729F9"/>
    <w:rsid w:val="00774785"/>
    <w:rsid w:val="0077507B"/>
    <w:rsid w:val="0077592A"/>
    <w:rsid w:val="00776DC2"/>
    <w:rsid w:val="00780122"/>
    <w:rsid w:val="00781211"/>
    <w:rsid w:val="0078214B"/>
    <w:rsid w:val="00783B0B"/>
    <w:rsid w:val="0078411B"/>
    <w:rsid w:val="0078498A"/>
    <w:rsid w:val="007854A9"/>
    <w:rsid w:val="007855AF"/>
    <w:rsid w:val="007870DE"/>
    <w:rsid w:val="007876AB"/>
    <w:rsid w:val="0078786A"/>
    <w:rsid w:val="007878FE"/>
    <w:rsid w:val="0079181C"/>
    <w:rsid w:val="00792207"/>
    <w:rsid w:val="00792B64"/>
    <w:rsid w:val="00792E29"/>
    <w:rsid w:val="0079379A"/>
    <w:rsid w:val="00794953"/>
    <w:rsid w:val="007A0986"/>
    <w:rsid w:val="007A0F1C"/>
    <w:rsid w:val="007A118A"/>
    <w:rsid w:val="007A1F2F"/>
    <w:rsid w:val="007A20B5"/>
    <w:rsid w:val="007A2A5C"/>
    <w:rsid w:val="007A5150"/>
    <w:rsid w:val="007A5373"/>
    <w:rsid w:val="007A5DC7"/>
    <w:rsid w:val="007A6998"/>
    <w:rsid w:val="007A76BE"/>
    <w:rsid w:val="007A789F"/>
    <w:rsid w:val="007B05D7"/>
    <w:rsid w:val="007B1EDE"/>
    <w:rsid w:val="007B281F"/>
    <w:rsid w:val="007B5447"/>
    <w:rsid w:val="007B75BC"/>
    <w:rsid w:val="007C04E3"/>
    <w:rsid w:val="007C0BD6"/>
    <w:rsid w:val="007C34E9"/>
    <w:rsid w:val="007C3806"/>
    <w:rsid w:val="007C4559"/>
    <w:rsid w:val="007C5BB7"/>
    <w:rsid w:val="007C63FC"/>
    <w:rsid w:val="007C79DD"/>
    <w:rsid w:val="007D07D5"/>
    <w:rsid w:val="007D1C64"/>
    <w:rsid w:val="007D1DFD"/>
    <w:rsid w:val="007D2196"/>
    <w:rsid w:val="007D32DD"/>
    <w:rsid w:val="007D341A"/>
    <w:rsid w:val="007D3A1A"/>
    <w:rsid w:val="007D3AE8"/>
    <w:rsid w:val="007D42DE"/>
    <w:rsid w:val="007D43F2"/>
    <w:rsid w:val="007D5289"/>
    <w:rsid w:val="007D5E16"/>
    <w:rsid w:val="007D6DCE"/>
    <w:rsid w:val="007D72C4"/>
    <w:rsid w:val="007D7CA2"/>
    <w:rsid w:val="007D7DDC"/>
    <w:rsid w:val="007E048E"/>
    <w:rsid w:val="007E2BB2"/>
    <w:rsid w:val="007E2CFE"/>
    <w:rsid w:val="007E2EE8"/>
    <w:rsid w:val="007E3E55"/>
    <w:rsid w:val="007E40C4"/>
    <w:rsid w:val="007E45AB"/>
    <w:rsid w:val="007E59C9"/>
    <w:rsid w:val="007F0072"/>
    <w:rsid w:val="007F0376"/>
    <w:rsid w:val="007F1909"/>
    <w:rsid w:val="007F2EB6"/>
    <w:rsid w:val="007F54C3"/>
    <w:rsid w:val="007F7970"/>
    <w:rsid w:val="008014D5"/>
    <w:rsid w:val="00802949"/>
    <w:rsid w:val="0080301E"/>
    <w:rsid w:val="0080365F"/>
    <w:rsid w:val="0080493B"/>
    <w:rsid w:val="0081037A"/>
    <w:rsid w:val="00811BB2"/>
    <w:rsid w:val="00812BE5"/>
    <w:rsid w:val="00814436"/>
    <w:rsid w:val="00817429"/>
    <w:rsid w:val="00817CDF"/>
    <w:rsid w:val="00820E0A"/>
    <w:rsid w:val="00821514"/>
    <w:rsid w:val="00821A3C"/>
    <w:rsid w:val="00821E35"/>
    <w:rsid w:val="00822BD4"/>
    <w:rsid w:val="00823736"/>
    <w:rsid w:val="0082409E"/>
    <w:rsid w:val="00824591"/>
    <w:rsid w:val="00824AED"/>
    <w:rsid w:val="00824C75"/>
    <w:rsid w:val="0082589A"/>
    <w:rsid w:val="00826DB2"/>
    <w:rsid w:val="00827820"/>
    <w:rsid w:val="00827BD7"/>
    <w:rsid w:val="00831B8B"/>
    <w:rsid w:val="0083405D"/>
    <w:rsid w:val="00834E4C"/>
    <w:rsid w:val="008352D4"/>
    <w:rsid w:val="00836DB9"/>
    <w:rsid w:val="00837C67"/>
    <w:rsid w:val="008415B0"/>
    <w:rsid w:val="00841FB4"/>
    <w:rsid w:val="00842028"/>
    <w:rsid w:val="00842998"/>
    <w:rsid w:val="008436B8"/>
    <w:rsid w:val="00843751"/>
    <w:rsid w:val="00844647"/>
    <w:rsid w:val="008460B6"/>
    <w:rsid w:val="00850654"/>
    <w:rsid w:val="00850C9D"/>
    <w:rsid w:val="008515D6"/>
    <w:rsid w:val="00852B59"/>
    <w:rsid w:val="00856272"/>
    <w:rsid w:val="008563FF"/>
    <w:rsid w:val="00857900"/>
    <w:rsid w:val="0086010D"/>
    <w:rsid w:val="0086018B"/>
    <w:rsid w:val="00860498"/>
    <w:rsid w:val="008611DD"/>
    <w:rsid w:val="008620DE"/>
    <w:rsid w:val="0086290C"/>
    <w:rsid w:val="008657F6"/>
    <w:rsid w:val="00865E30"/>
    <w:rsid w:val="00866867"/>
    <w:rsid w:val="00866D57"/>
    <w:rsid w:val="00867167"/>
    <w:rsid w:val="00872257"/>
    <w:rsid w:val="0087500E"/>
    <w:rsid w:val="008753E6"/>
    <w:rsid w:val="00876229"/>
    <w:rsid w:val="0087680A"/>
    <w:rsid w:val="00876CBF"/>
    <w:rsid w:val="0087738C"/>
    <w:rsid w:val="008802AF"/>
    <w:rsid w:val="00881926"/>
    <w:rsid w:val="0088318F"/>
    <w:rsid w:val="0088331D"/>
    <w:rsid w:val="008835E6"/>
    <w:rsid w:val="00884B29"/>
    <w:rsid w:val="008852B0"/>
    <w:rsid w:val="00885AE7"/>
    <w:rsid w:val="00886719"/>
    <w:rsid w:val="00886B60"/>
    <w:rsid w:val="00887889"/>
    <w:rsid w:val="00887AA3"/>
    <w:rsid w:val="00891F55"/>
    <w:rsid w:val="008920FF"/>
    <w:rsid w:val="008926E8"/>
    <w:rsid w:val="0089290C"/>
    <w:rsid w:val="0089412C"/>
    <w:rsid w:val="00894260"/>
    <w:rsid w:val="00894F19"/>
    <w:rsid w:val="00896A10"/>
    <w:rsid w:val="008971B5"/>
    <w:rsid w:val="008A46EB"/>
    <w:rsid w:val="008A5D26"/>
    <w:rsid w:val="008A6B13"/>
    <w:rsid w:val="008A6ECB"/>
    <w:rsid w:val="008B02F6"/>
    <w:rsid w:val="008B0BF9"/>
    <w:rsid w:val="008B0DE4"/>
    <w:rsid w:val="008B18E9"/>
    <w:rsid w:val="008B2866"/>
    <w:rsid w:val="008B309E"/>
    <w:rsid w:val="008B3859"/>
    <w:rsid w:val="008B436D"/>
    <w:rsid w:val="008B43EB"/>
    <w:rsid w:val="008B4E49"/>
    <w:rsid w:val="008B7712"/>
    <w:rsid w:val="008B7B26"/>
    <w:rsid w:val="008C0291"/>
    <w:rsid w:val="008C1376"/>
    <w:rsid w:val="008C2214"/>
    <w:rsid w:val="008C248C"/>
    <w:rsid w:val="008C2B35"/>
    <w:rsid w:val="008C3524"/>
    <w:rsid w:val="008C384E"/>
    <w:rsid w:val="008C4061"/>
    <w:rsid w:val="008C4229"/>
    <w:rsid w:val="008C568D"/>
    <w:rsid w:val="008C5BE0"/>
    <w:rsid w:val="008C7233"/>
    <w:rsid w:val="008D021C"/>
    <w:rsid w:val="008D06A3"/>
    <w:rsid w:val="008D170E"/>
    <w:rsid w:val="008D2025"/>
    <w:rsid w:val="008D2434"/>
    <w:rsid w:val="008D26E3"/>
    <w:rsid w:val="008D3BFB"/>
    <w:rsid w:val="008D4B4F"/>
    <w:rsid w:val="008D5B21"/>
    <w:rsid w:val="008D5C50"/>
    <w:rsid w:val="008D7E32"/>
    <w:rsid w:val="008D7F72"/>
    <w:rsid w:val="008E010D"/>
    <w:rsid w:val="008E1215"/>
    <w:rsid w:val="008E171D"/>
    <w:rsid w:val="008E1C39"/>
    <w:rsid w:val="008E1D8A"/>
    <w:rsid w:val="008E2785"/>
    <w:rsid w:val="008E2B0D"/>
    <w:rsid w:val="008E674B"/>
    <w:rsid w:val="008E7807"/>
    <w:rsid w:val="008E78A3"/>
    <w:rsid w:val="008F0654"/>
    <w:rsid w:val="008F06CB"/>
    <w:rsid w:val="008F0994"/>
    <w:rsid w:val="008F2E83"/>
    <w:rsid w:val="008F3A9B"/>
    <w:rsid w:val="008F5495"/>
    <w:rsid w:val="008F612A"/>
    <w:rsid w:val="008F6A59"/>
    <w:rsid w:val="008F7601"/>
    <w:rsid w:val="0090293D"/>
    <w:rsid w:val="009034DE"/>
    <w:rsid w:val="00903DE8"/>
    <w:rsid w:val="009048F4"/>
    <w:rsid w:val="00905111"/>
    <w:rsid w:val="00905396"/>
    <w:rsid w:val="0090605D"/>
    <w:rsid w:val="00906419"/>
    <w:rsid w:val="0090769B"/>
    <w:rsid w:val="00912889"/>
    <w:rsid w:val="0091357D"/>
    <w:rsid w:val="00913A42"/>
    <w:rsid w:val="009140BC"/>
    <w:rsid w:val="00914167"/>
    <w:rsid w:val="009143DB"/>
    <w:rsid w:val="00915065"/>
    <w:rsid w:val="00916437"/>
    <w:rsid w:val="00917009"/>
    <w:rsid w:val="009177BE"/>
    <w:rsid w:val="00917CE5"/>
    <w:rsid w:val="009217C0"/>
    <w:rsid w:val="00921E99"/>
    <w:rsid w:val="00921FBA"/>
    <w:rsid w:val="00925241"/>
    <w:rsid w:val="00925CEC"/>
    <w:rsid w:val="00926A3F"/>
    <w:rsid w:val="0092794E"/>
    <w:rsid w:val="00930D30"/>
    <w:rsid w:val="00931E13"/>
    <w:rsid w:val="00932030"/>
    <w:rsid w:val="00932EB9"/>
    <w:rsid w:val="009332A2"/>
    <w:rsid w:val="00935276"/>
    <w:rsid w:val="00935ACE"/>
    <w:rsid w:val="00936CEA"/>
    <w:rsid w:val="00937598"/>
    <w:rsid w:val="00937737"/>
    <w:rsid w:val="0093790B"/>
    <w:rsid w:val="00940FF4"/>
    <w:rsid w:val="00943751"/>
    <w:rsid w:val="00944302"/>
    <w:rsid w:val="009461C5"/>
    <w:rsid w:val="00946413"/>
    <w:rsid w:val="00946D43"/>
    <w:rsid w:val="00946DD0"/>
    <w:rsid w:val="00947258"/>
    <w:rsid w:val="009475F1"/>
    <w:rsid w:val="009502DA"/>
    <w:rsid w:val="00950965"/>
    <w:rsid w:val="009509E6"/>
    <w:rsid w:val="00950DC6"/>
    <w:rsid w:val="00952018"/>
    <w:rsid w:val="00952800"/>
    <w:rsid w:val="00952F80"/>
    <w:rsid w:val="0095300D"/>
    <w:rsid w:val="00953825"/>
    <w:rsid w:val="00954792"/>
    <w:rsid w:val="009566B6"/>
    <w:rsid w:val="00956812"/>
    <w:rsid w:val="00956BF2"/>
    <w:rsid w:val="0095719A"/>
    <w:rsid w:val="0096023C"/>
    <w:rsid w:val="00961FB7"/>
    <w:rsid w:val="009623E9"/>
    <w:rsid w:val="00962577"/>
    <w:rsid w:val="00963EEB"/>
    <w:rsid w:val="009648BC"/>
    <w:rsid w:val="00964C2F"/>
    <w:rsid w:val="00965F88"/>
    <w:rsid w:val="0096741E"/>
    <w:rsid w:val="00970644"/>
    <w:rsid w:val="009811E1"/>
    <w:rsid w:val="009814AF"/>
    <w:rsid w:val="00982EF4"/>
    <w:rsid w:val="00983724"/>
    <w:rsid w:val="0098486E"/>
    <w:rsid w:val="00984E03"/>
    <w:rsid w:val="0098609B"/>
    <w:rsid w:val="00987E85"/>
    <w:rsid w:val="00987F82"/>
    <w:rsid w:val="00990F01"/>
    <w:rsid w:val="00991F32"/>
    <w:rsid w:val="00993A3D"/>
    <w:rsid w:val="00994142"/>
    <w:rsid w:val="0099600B"/>
    <w:rsid w:val="00996745"/>
    <w:rsid w:val="00996F0B"/>
    <w:rsid w:val="009A0D12"/>
    <w:rsid w:val="009A1987"/>
    <w:rsid w:val="009A2BEE"/>
    <w:rsid w:val="009A5289"/>
    <w:rsid w:val="009A6C40"/>
    <w:rsid w:val="009A7A53"/>
    <w:rsid w:val="009A7C32"/>
    <w:rsid w:val="009B0402"/>
    <w:rsid w:val="009B0B75"/>
    <w:rsid w:val="009B16DF"/>
    <w:rsid w:val="009B3268"/>
    <w:rsid w:val="009B33BD"/>
    <w:rsid w:val="009B48B0"/>
    <w:rsid w:val="009B4CB2"/>
    <w:rsid w:val="009B4D56"/>
    <w:rsid w:val="009B6701"/>
    <w:rsid w:val="009B6EF7"/>
    <w:rsid w:val="009B7000"/>
    <w:rsid w:val="009B739C"/>
    <w:rsid w:val="009C04EC"/>
    <w:rsid w:val="009C0A7F"/>
    <w:rsid w:val="009C0CE2"/>
    <w:rsid w:val="009C1C1D"/>
    <w:rsid w:val="009C3274"/>
    <w:rsid w:val="009C328C"/>
    <w:rsid w:val="009C4444"/>
    <w:rsid w:val="009C56E1"/>
    <w:rsid w:val="009C6976"/>
    <w:rsid w:val="009C79AD"/>
    <w:rsid w:val="009C7CA6"/>
    <w:rsid w:val="009D05A3"/>
    <w:rsid w:val="009D2207"/>
    <w:rsid w:val="009D2AB3"/>
    <w:rsid w:val="009D3316"/>
    <w:rsid w:val="009D55AA"/>
    <w:rsid w:val="009D590D"/>
    <w:rsid w:val="009D5B95"/>
    <w:rsid w:val="009D5C3B"/>
    <w:rsid w:val="009D6899"/>
    <w:rsid w:val="009D6B80"/>
    <w:rsid w:val="009D70B8"/>
    <w:rsid w:val="009E0001"/>
    <w:rsid w:val="009E1020"/>
    <w:rsid w:val="009E1BE7"/>
    <w:rsid w:val="009E1F31"/>
    <w:rsid w:val="009E3E77"/>
    <w:rsid w:val="009E3FAB"/>
    <w:rsid w:val="009E41CD"/>
    <w:rsid w:val="009E4350"/>
    <w:rsid w:val="009E5B3F"/>
    <w:rsid w:val="009E6680"/>
    <w:rsid w:val="009E685B"/>
    <w:rsid w:val="009E7D90"/>
    <w:rsid w:val="009F0949"/>
    <w:rsid w:val="009F0A39"/>
    <w:rsid w:val="009F1AB0"/>
    <w:rsid w:val="009F4D29"/>
    <w:rsid w:val="009F501D"/>
    <w:rsid w:val="009F557E"/>
    <w:rsid w:val="009F5F25"/>
    <w:rsid w:val="00A00C54"/>
    <w:rsid w:val="00A02FCE"/>
    <w:rsid w:val="00A032FD"/>
    <w:rsid w:val="00A039D5"/>
    <w:rsid w:val="00A046AD"/>
    <w:rsid w:val="00A05686"/>
    <w:rsid w:val="00A079C1"/>
    <w:rsid w:val="00A10521"/>
    <w:rsid w:val="00A12520"/>
    <w:rsid w:val="00A130EB"/>
    <w:rsid w:val="00A130FD"/>
    <w:rsid w:val="00A13D6D"/>
    <w:rsid w:val="00A143EF"/>
    <w:rsid w:val="00A144D7"/>
    <w:rsid w:val="00A14769"/>
    <w:rsid w:val="00A15289"/>
    <w:rsid w:val="00A154A9"/>
    <w:rsid w:val="00A16151"/>
    <w:rsid w:val="00A1629B"/>
    <w:rsid w:val="00A162DC"/>
    <w:rsid w:val="00A16ACE"/>
    <w:rsid w:val="00A16EC6"/>
    <w:rsid w:val="00A17C06"/>
    <w:rsid w:val="00A203C8"/>
    <w:rsid w:val="00A20584"/>
    <w:rsid w:val="00A20A89"/>
    <w:rsid w:val="00A2126E"/>
    <w:rsid w:val="00A21706"/>
    <w:rsid w:val="00A22C6C"/>
    <w:rsid w:val="00A22FFB"/>
    <w:rsid w:val="00A24835"/>
    <w:rsid w:val="00A249F1"/>
    <w:rsid w:val="00A24FCC"/>
    <w:rsid w:val="00A251F2"/>
    <w:rsid w:val="00A25910"/>
    <w:rsid w:val="00A26A90"/>
    <w:rsid w:val="00A26B27"/>
    <w:rsid w:val="00A26C58"/>
    <w:rsid w:val="00A30DBF"/>
    <w:rsid w:val="00A30E4F"/>
    <w:rsid w:val="00A31C06"/>
    <w:rsid w:val="00A32253"/>
    <w:rsid w:val="00A32529"/>
    <w:rsid w:val="00A3310E"/>
    <w:rsid w:val="00A333A0"/>
    <w:rsid w:val="00A33F33"/>
    <w:rsid w:val="00A34508"/>
    <w:rsid w:val="00A3505C"/>
    <w:rsid w:val="00A374FD"/>
    <w:rsid w:val="00A3790F"/>
    <w:rsid w:val="00A37E39"/>
    <w:rsid w:val="00A37E70"/>
    <w:rsid w:val="00A420EC"/>
    <w:rsid w:val="00A42AF2"/>
    <w:rsid w:val="00A42F4F"/>
    <w:rsid w:val="00A437E1"/>
    <w:rsid w:val="00A44435"/>
    <w:rsid w:val="00A44937"/>
    <w:rsid w:val="00A463FF"/>
    <w:rsid w:val="00A4685E"/>
    <w:rsid w:val="00A46C88"/>
    <w:rsid w:val="00A47C0A"/>
    <w:rsid w:val="00A50CD4"/>
    <w:rsid w:val="00A51191"/>
    <w:rsid w:val="00A52819"/>
    <w:rsid w:val="00A56155"/>
    <w:rsid w:val="00A56D62"/>
    <w:rsid w:val="00A56F07"/>
    <w:rsid w:val="00A5762C"/>
    <w:rsid w:val="00A600FC"/>
    <w:rsid w:val="00A603EB"/>
    <w:rsid w:val="00A60BCA"/>
    <w:rsid w:val="00A638DA"/>
    <w:rsid w:val="00A6495C"/>
    <w:rsid w:val="00A65239"/>
    <w:rsid w:val="00A65B41"/>
    <w:rsid w:val="00A65E00"/>
    <w:rsid w:val="00A66268"/>
    <w:rsid w:val="00A66438"/>
    <w:rsid w:val="00A66A78"/>
    <w:rsid w:val="00A670B8"/>
    <w:rsid w:val="00A67F79"/>
    <w:rsid w:val="00A73A02"/>
    <w:rsid w:val="00A73CA3"/>
    <w:rsid w:val="00A7436E"/>
    <w:rsid w:val="00A74E96"/>
    <w:rsid w:val="00A75489"/>
    <w:rsid w:val="00A75A8E"/>
    <w:rsid w:val="00A80473"/>
    <w:rsid w:val="00A824DD"/>
    <w:rsid w:val="00A825DE"/>
    <w:rsid w:val="00A83676"/>
    <w:rsid w:val="00A83B7B"/>
    <w:rsid w:val="00A84274"/>
    <w:rsid w:val="00A850F3"/>
    <w:rsid w:val="00A860A6"/>
    <w:rsid w:val="00A864E3"/>
    <w:rsid w:val="00A86924"/>
    <w:rsid w:val="00A90AC7"/>
    <w:rsid w:val="00A94574"/>
    <w:rsid w:val="00A94FD6"/>
    <w:rsid w:val="00A95936"/>
    <w:rsid w:val="00A95B80"/>
    <w:rsid w:val="00A96265"/>
    <w:rsid w:val="00A97084"/>
    <w:rsid w:val="00AA1B15"/>
    <w:rsid w:val="00AA1C2C"/>
    <w:rsid w:val="00AA1DD6"/>
    <w:rsid w:val="00AA1F04"/>
    <w:rsid w:val="00AA35F6"/>
    <w:rsid w:val="00AA384B"/>
    <w:rsid w:val="00AA4540"/>
    <w:rsid w:val="00AA4826"/>
    <w:rsid w:val="00AA5B77"/>
    <w:rsid w:val="00AA5F0E"/>
    <w:rsid w:val="00AA659A"/>
    <w:rsid w:val="00AA667C"/>
    <w:rsid w:val="00AA6CBF"/>
    <w:rsid w:val="00AA6E91"/>
    <w:rsid w:val="00AA7439"/>
    <w:rsid w:val="00AA774E"/>
    <w:rsid w:val="00AA7CCB"/>
    <w:rsid w:val="00AB0449"/>
    <w:rsid w:val="00AB047E"/>
    <w:rsid w:val="00AB0B0A"/>
    <w:rsid w:val="00AB0BB7"/>
    <w:rsid w:val="00AB14A4"/>
    <w:rsid w:val="00AB22C6"/>
    <w:rsid w:val="00AB2AD0"/>
    <w:rsid w:val="00AB31C7"/>
    <w:rsid w:val="00AB67FC"/>
    <w:rsid w:val="00AC00F2"/>
    <w:rsid w:val="00AC1E57"/>
    <w:rsid w:val="00AC2E13"/>
    <w:rsid w:val="00AC31B5"/>
    <w:rsid w:val="00AC4EA1"/>
    <w:rsid w:val="00AC5381"/>
    <w:rsid w:val="00AC5920"/>
    <w:rsid w:val="00AC7201"/>
    <w:rsid w:val="00AC771E"/>
    <w:rsid w:val="00AC77E1"/>
    <w:rsid w:val="00AC7BBC"/>
    <w:rsid w:val="00AD0E65"/>
    <w:rsid w:val="00AD2BF2"/>
    <w:rsid w:val="00AD2EC6"/>
    <w:rsid w:val="00AD4985"/>
    <w:rsid w:val="00AD4E90"/>
    <w:rsid w:val="00AD5422"/>
    <w:rsid w:val="00AE2E44"/>
    <w:rsid w:val="00AE4179"/>
    <w:rsid w:val="00AE4425"/>
    <w:rsid w:val="00AE4FBE"/>
    <w:rsid w:val="00AE650F"/>
    <w:rsid w:val="00AE6555"/>
    <w:rsid w:val="00AE766B"/>
    <w:rsid w:val="00AE7D16"/>
    <w:rsid w:val="00AF02C5"/>
    <w:rsid w:val="00AF06AF"/>
    <w:rsid w:val="00AF2091"/>
    <w:rsid w:val="00AF2878"/>
    <w:rsid w:val="00AF2912"/>
    <w:rsid w:val="00AF38F5"/>
    <w:rsid w:val="00AF4047"/>
    <w:rsid w:val="00AF41CA"/>
    <w:rsid w:val="00AF4CAA"/>
    <w:rsid w:val="00AF4E17"/>
    <w:rsid w:val="00AF571A"/>
    <w:rsid w:val="00AF5981"/>
    <w:rsid w:val="00AF6059"/>
    <w:rsid w:val="00AF60A0"/>
    <w:rsid w:val="00AF65FB"/>
    <w:rsid w:val="00AF67FC"/>
    <w:rsid w:val="00AF692B"/>
    <w:rsid w:val="00AF6D25"/>
    <w:rsid w:val="00AF75B0"/>
    <w:rsid w:val="00AF7DF5"/>
    <w:rsid w:val="00B006E5"/>
    <w:rsid w:val="00B024C2"/>
    <w:rsid w:val="00B05949"/>
    <w:rsid w:val="00B07700"/>
    <w:rsid w:val="00B10C7C"/>
    <w:rsid w:val="00B11940"/>
    <w:rsid w:val="00B12380"/>
    <w:rsid w:val="00B13921"/>
    <w:rsid w:val="00B1528C"/>
    <w:rsid w:val="00B1546F"/>
    <w:rsid w:val="00B16ACD"/>
    <w:rsid w:val="00B16E84"/>
    <w:rsid w:val="00B21487"/>
    <w:rsid w:val="00B21626"/>
    <w:rsid w:val="00B22A67"/>
    <w:rsid w:val="00B232D1"/>
    <w:rsid w:val="00B245D2"/>
    <w:rsid w:val="00B24DB5"/>
    <w:rsid w:val="00B30C2E"/>
    <w:rsid w:val="00B31F9E"/>
    <w:rsid w:val="00B324B0"/>
    <w:rsid w:val="00B3268F"/>
    <w:rsid w:val="00B32C2C"/>
    <w:rsid w:val="00B333B4"/>
    <w:rsid w:val="00B33A1A"/>
    <w:rsid w:val="00B33E6C"/>
    <w:rsid w:val="00B34998"/>
    <w:rsid w:val="00B352DA"/>
    <w:rsid w:val="00B35D7F"/>
    <w:rsid w:val="00B371CC"/>
    <w:rsid w:val="00B373E9"/>
    <w:rsid w:val="00B403D9"/>
    <w:rsid w:val="00B4144D"/>
    <w:rsid w:val="00B41CD9"/>
    <w:rsid w:val="00B427E6"/>
    <w:rsid w:val="00B428A6"/>
    <w:rsid w:val="00B43E1F"/>
    <w:rsid w:val="00B44955"/>
    <w:rsid w:val="00B44A3B"/>
    <w:rsid w:val="00B45FBC"/>
    <w:rsid w:val="00B4608F"/>
    <w:rsid w:val="00B51297"/>
    <w:rsid w:val="00B51A7D"/>
    <w:rsid w:val="00B51D0E"/>
    <w:rsid w:val="00B520CC"/>
    <w:rsid w:val="00B535A3"/>
    <w:rsid w:val="00B535C2"/>
    <w:rsid w:val="00B55544"/>
    <w:rsid w:val="00B60622"/>
    <w:rsid w:val="00B61F63"/>
    <w:rsid w:val="00B642FC"/>
    <w:rsid w:val="00B64D26"/>
    <w:rsid w:val="00B64FBB"/>
    <w:rsid w:val="00B65C8E"/>
    <w:rsid w:val="00B65E51"/>
    <w:rsid w:val="00B666BE"/>
    <w:rsid w:val="00B66A4E"/>
    <w:rsid w:val="00B67C6B"/>
    <w:rsid w:val="00B70282"/>
    <w:rsid w:val="00B70E22"/>
    <w:rsid w:val="00B71B06"/>
    <w:rsid w:val="00B73350"/>
    <w:rsid w:val="00B752C6"/>
    <w:rsid w:val="00B7706D"/>
    <w:rsid w:val="00B774CB"/>
    <w:rsid w:val="00B776BE"/>
    <w:rsid w:val="00B800DC"/>
    <w:rsid w:val="00B80402"/>
    <w:rsid w:val="00B80B9A"/>
    <w:rsid w:val="00B830B7"/>
    <w:rsid w:val="00B832AC"/>
    <w:rsid w:val="00B848EA"/>
    <w:rsid w:val="00B84B2B"/>
    <w:rsid w:val="00B84BF7"/>
    <w:rsid w:val="00B85ABC"/>
    <w:rsid w:val="00B86496"/>
    <w:rsid w:val="00B87AAD"/>
    <w:rsid w:val="00B90500"/>
    <w:rsid w:val="00B9176C"/>
    <w:rsid w:val="00B935A4"/>
    <w:rsid w:val="00B951E4"/>
    <w:rsid w:val="00B9553A"/>
    <w:rsid w:val="00BA027C"/>
    <w:rsid w:val="00BA04F0"/>
    <w:rsid w:val="00BA0535"/>
    <w:rsid w:val="00BA0B0B"/>
    <w:rsid w:val="00BA3BA8"/>
    <w:rsid w:val="00BA561A"/>
    <w:rsid w:val="00BA6818"/>
    <w:rsid w:val="00BB0D8C"/>
    <w:rsid w:val="00BB0DC6"/>
    <w:rsid w:val="00BB15E4"/>
    <w:rsid w:val="00BB16A3"/>
    <w:rsid w:val="00BB1E19"/>
    <w:rsid w:val="00BB21D1"/>
    <w:rsid w:val="00BB32F2"/>
    <w:rsid w:val="00BB4338"/>
    <w:rsid w:val="00BB5482"/>
    <w:rsid w:val="00BB651C"/>
    <w:rsid w:val="00BB6C0E"/>
    <w:rsid w:val="00BB6E7F"/>
    <w:rsid w:val="00BB7B38"/>
    <w:rsid w:val="00BC11E5"/>
    <w:rsid w:val="00BC1CBE"/>
    <w:rsid w:val="00BC1FDB"/>
    <w:rsid w:val="00BC2546"/>
    <w:rsid w:val="00BC4BC6"/>
    <w:rsid w:val="00BC52FD"/>
    <w:rsid w:val="00BC6D5C"/>
    <w:rsid w:val="00BC6E62"/>
    <w:rsid w:val="00BC6ED6"/>
    <w:rsid w:val="00BC7437"/>
    <w:rsid w:val="00BC7443"/>
    <w:rsid w:val="00BC7749"/>
    <w:rsid w:val="00BD0648"/>
    <w:rsid w:val="00BD071E"/>
    <w:rsid w:val="00BD1040"/>
    <w:rsid w:val="00BD1DE8"/>
    <w:rsid w:val="00BD3155"/>
    <w:rsid w:val="00BD327B"/>
    <w:rsid w:val="00BD34AA"/>
    <w:rsid w:val="00BD4453"/>
    <w:rsid w:val="00BD4C9A"/>
    <w:rsid w:val="00BD5DC2"/>
    <w:rsid w:val="00BE0C44"/>
    <w:rsid w:val="00BE0F21"/>
    <w:rsid w:val="00BE1B8B"/>
    <w:rsid w:val="00BE1E07"/>
    <w:rsid w:val="00BE2A18"/>
    <w:rsid w:val="00BE2C01"/>
    <w:rsid w:val="00BE3176"/>
    <w:rsid w:val="00BE41EC"/>
    <w:rsid w:val="00BE56FB"/>
    <w:rsid w:val="00BE660E"/>
    <w:rsid w:val="00BF33F2"/>
    <w:rsid w:val="00BF35CC"/>
    <w:rsid w:val="00BF3DDE"/>
    <w:rsid w:val="00BF6589"/>
    <w:rsid w:val="00BF6F7F"/>
    <w:rsid w:val="00BF7611"/>
    <w:rsid w:val="00C00647"/>
    <w:rsid w:val="00C00B02"/>
    <w:rsid w:val="00C01782"/>
    <w:rsid w:val="00C01873"/>
    <w:rsid w:val="00C0214C"/>
    <w:rsid w:val="00C02764"/>
    <w:rsid w:val="00C034CE"/>
    <w:rsid w:val="00C04CEF"/>
    <w:rsid w:val="00C05E19"/>
    <w:rsid w:val="00C0634B"/>
    <w:rsid w:val="00C0662F"/>
    <w:rsid w:val="00C06F4A"/>
    <w:rsid w:val="00C07562"/>
    <w:rsid w:val="00C07ED8"/>
    <w:rsid w:val="00C10B4E"/>
    <w:rsid w:val="00C11943"/>
    <w:rsid w:val="00C11DDC"/>
    <w:rsid w:val="00C12017"/>
    <w:rsid w:val="00C1291D"/>
    <w:rsid w:val="00C12E96"/>
    <w:rsid w:val="00C1315E"/>
    <w:rsid w:val="00C13CCD"/>
    <w:rsid w:val="00C13F60"/>
    <w:rsid w:val="00C14763"/>
    <w:rsid w:val="00C155FF"/>
    <w:rsid w:val="00C16141"/>
    <w:rsid w:val="00C1634D"/>
    <w:rsid w:val="00C16941"/>
    <w:rsid w:val="00C203AF"/>
    <w:rsid w:val="00C20C92"/>
    <w:rsid w:val="00C21BAC"/>
    <w:rsid w:val="00C21FBC"/>
    <w:rsid w:val="00C2363F"/>
    <w:rsid w:val="00C236C8"/>
    <w:rsid w:val="00C24AC4"/>
    <w:rsid w:val="00C260B1"/>
    <w:rsid w:val="00C26681"/>
    <w:rsid w:val="00C26E56"/>
    <w:rsid w:val="00C26EF6"/>
    <w:rsid w:val="00C31406"/>
    <w:rsid w:val="00C33341"/>
    <w:rsid w:val="00C34641"/>
    <w:rsid w:val="00C37194"/>
    <w:rsid w:val="00C37AEE"/>
    <w:rsid w:val="00C40637"/>
    <w:rsid w:val="00C4081D"/>
    <w:rsid w:val="00C40F6C"/>
    <w:rsid w:val="00C43FE9"/>
    <w:rsid w:val="00C44327"/>
    <w:rsid w:val="00C44426"/>
    <w:rsid w:val="00C445F3"/>
    <w:rsid w:val="00C451F4"/>
    <w:rsid w:val="00C45225"/>
    <w:rsid w:val="00C45EB1"/>
    <w:rsid w:val="00C45EBD"/>
    <w:rsid w:val="00C5104E"/>
    <w:rsid w:val="00C517FF"/>
    <w:rsid w:val="00C54A3A"/>
    <w:rsid w:val="00C55566"/>
    <w:rsid w:val="00C55F0B"/>
    <w:rsid w:val="00C56448"/>
    <w:rsid w:val="00C6172A"/>
    <w:rsid w:val="00C62F31"/>
    <w:rsid w:val="00C65D2B"/>
    <w:rsid w:val="00C66329"/>
    <w:rsid w:val="00C667BE"/>
    <w:rsid w:val="00C6766B"/>
    <w:rsid w:val="00C70950"/>
    <w:rsid w:val="00C71E91"/>
    <w:rsid w:val="00C72223"/>
    <w:rsid w:val="00C73789"/>
    <w:rsid w:val="00C74692"/>
    <w:rsid w:val="00C75572"/>
    <w:rsid w:val="00C756B9"/>
    <w:rsid w:val="00C7580A"/>
    <w:rsid w:val="00C76417"/>
    <w:rsid w:val="00C7726F"/>
    <w:rsid w:val="00C823DA"/>
    <w:rsid w:val="00C8259F"/>
    <w:rsid w:val="00C82746"/>
    <w:rsid w:val="00C8312F"/>
    <w:rsid w:val="00C834A1"/>
    <w:rsid w:val="00C84896"/>
    <w:rsid w:val="00C84C47"/>
    <w:rsid w:val="00C8518E"/>
    <w:rsid w:val="00C852C7"/>
    <w:rsid w:val="00C858A4"/>
    <w:rsid w:val="00C8611B"/>
    <w:rsid w:val="00C86773"/>
    <w:rsid w:val="00C86AFA"/>
    <w:rsid w:val="00C87016"/>
    <w:rsid w:val="00C91EED"/>
    <w:rsid w:val="00C92A67"/>
    <w:rsid w:val="00C9369A"/>
    <w:rsid w:val="00C96329"/>
    <w:rsid w:val="00C96971"/>
    <w:rsid w:val="00C9702F"/>
    <w:rsid w:val="00CA1DF6"/>
    <w:rsid w:val="00CA31A8"/>
    <w:rsid w:val="00CA334E"/>
    <w:rsid w:val="00CA50C7"/>
    <w:rsid w:val="00CA55A7"/>
    <w:rsid w:val="00CB003E"/>
    <w:rsid w:val="00CB112C"/>
    <w:rsid w:val="00CB18D0"/>
    <w:rsid w:val="00CB1C8A"/>
    <w:rsid w:val="00CB20CD"/>
    <w:rsid w:val="00CB24F5"/>
    <w:rsid w:val="00CB2663"/>
    <w:rsid w:val="00CB2A86"/>
    <w:rsid w:val="00CB30B3"/>
    <w:rsid w:val="00CB3BBE"/>
    <w:rsid w:val="00CB59E9"/>
    <w:rsid w:val="00CB6BF8"/>
    <w:rsid w:val="00CC0D6A"/>
    <w:rsid w:val="00CC28B4"/>
    <w:rsid w:val="00CC3831"/>
    <w:rsid w:val="00CC3E3D"/>
    <w:rsid w:val="00CC519B"/>
    <w:rsid w:val="00CC5A7C"/>
    <w:rsid w:val="00CC69A4"/>
    <w:rsid w:val="00CD12C1"/>
    <w:rsid w:val="00CD1E8C"/>
    <w:rsid w:val="00CD214E"/>
    <w:rsid w:val="00CD3E7A"/>
    <w:rsid w:val="00CD46FA"/>
    <w:rsid w:val="00CD5973"/>
    <w:rsid w:val="00CE31A6"/>
    <w:rsid w:val="00CE627C"/>
    <w:rsid w:val="00CE6869"/>
    <w:rsid w:val="00CE6D05"/>
    <w:rsid w:val="00CE78BD"/>
    <w:rsid w:val="00CE79F4"/>
    <w:rsid w:val="00CF0746"/>
    <w:rsid w:val="00CF09AA"/>
    <w:rsid w:val="00CF2F73"/>
    <w:rsid w:val="00CF4813"/>
    <w:rsid w:val="00CF4DB5"/>
    <w:rsid w:val="00CF5233"/>
    <w:rsid w:val="00CF5A02"/>
    <w:rsid w:val="00D001D0"/>
    <w:rsid w:val="00D018E8"/>
    <w:rsid w:val="00D029B8"/>
    <w:rsid w:val="00D02F60"/>
    <w:rsid w:val="00D03374"/>
    <w:rsid w:val="00D03CB4"/>
    <w:rsid w:val="00D0464E"/>
    <w:rsid w:val="00D04A96"/>
    <w:rsid w:val="00D04BD0"/>
    <w:rsid w:val="00D05095"/>
    <w:rsid w:val="00D07A7B"/>
    <w:rsid w:val="00D10CF2"/>
    <w:rsid w:val="00D10E06"/>
    <w:rsid w:val="00D142E9"/>
    <w:rsid w:val="00D15197"/>
    <w:rsid w:val="00D1536B"/>
    <w:rsid w:val="00D1540F"/>
    <w:rsid w:val="00D16820"/>
    <w:rsid w:val="00D169C8"/>
    <w:rsid w:val="00D1793F"/>
    <w:rsid w:val="00D22AF5"/>
    <w:rsid w:val="00D235EA"/>
    <w:rsid w:val="00D24136"/>
    <w:rsid w:val="00D247A9"/>
    <w:rsid w:val="00D25F29"/>
    <w:rsid w:val="00D26CBA"/>
    <w:rsid w:val="00D306A3"/>
    <w:rsid w:val="00D30776"/>
    <w:rsid w:val="00D31003"/>
    <w:rsid w:val="00D316AE"/>
    <w:rsid w:val="00D32721"/>
    <w:rsid w:val="00D328DC"/>
    <w:rsid w:val="00D33387"/>
    <w:rsid w:val="00D33457"/>
    <w:rsid w:val="00D35F0F"/>
    <w:rsid w:val="00D401CC"/>
    <w:rsid w:val="00D402FB"/>
    <w:rsid w:val="00D40B39"/>
    <w:rsid w:val="00D41E2A"/>
    <w:rsid w:val="00D425B3"/>
    <w:rsid w:val="00D43FAE"/>
    <w:rsid w:val="00D46028"/>
    <w:rsid w:val="00D47198"/>
    <w:rsid w:val="00D47D7A"/>
    <w:rsid w:val="00D50ABD"/>
    <w:rsid w:val="00D52734"/>
    <w:rsid w:val="00D5309F"/>
    <w:rsid w:val="00D5352B"/>
    <w:rsid w:val="00D54D76"/>
    <w:rsid w:val="00D55290"/>
    <w:rsid w:val="00D57791"/>
    <w:rsid w:val="00D6046A"/>
    <w:rsid w:val="00D61483"/>
    <w:rsid w:val="00D6159D"/>
    <w:rsid w:val="00D618A1"/>
    <w:rsid w:val="00D62870"/>
    <w:rsid w:val="00D64733"/>
    <w:rsid w:val="00D655D9"/>
    <w:rsid w:val="00D65872"/>
    <w:rsid w:val="00D65FC9"/>
    <w:rsid w:val="00D66839"/>
    <w:rsid w:val="00D676F3"/>
    <w:rsid w:val="00D70099"/>
    <w:rsid w:val="00D70EF5"/>
    <w:rsid w:val="00D71024"/>
    <w:rsid w:val="00D71A25"/>
    <w:rsid w:val="00D71FCF"/>
    <w:rsid w:val="00D72A54"/>
    <w:rsid w:val="00D72CC1"/>
    <w:rsid w:val="00D76607"/>
    <w:rsid w:val="00D76EC9"/>
    <w:rsid w:val="00D80409"/>
    <w:rsid w:val="00D80CFB"/>
    <w:rsid w:val="00D80D6C"/>
    <w:rsid w:val="00D80E7D"/>
    <w:rsid w:val="00D81397"/>
    <w:rsid w:val="00D81A97"/>
    <w:rsid w:val="00D81E25"/>
    <w:rsid w:val="00D834CC"/>
    <w:rsid w:val="00D848B9"/>
    <w:rsid w:val="00D85900"/>
    <w:rsid w:val="00D90E69"/>
    <w:rsid w:val="00D91368"/>
    <w:rsid w:val="00D91800"/>
    <w:rsid w:val="00D924F0"/>
    <w:rsid w:val="00D93106"/>
    <w:rsid w:val="00D933E9"/>
    <w:rsid w:val="00D94762"/>
    <w:rsid w:val="00D9505D"/>
    <w:rsid w:val="00D953D0"/>
    <w:rsid w:val="00D959F5"/>
    <w:rsid w:val="00D96111"/>
    <w:rsid w:val="00D96884"/>
    <w:rsid w:val="00D97CB6"/>
    <w:rsid w:val="00DA3FDD"/>
    <w:rsid w:val="00DA41D5"/>
    <w:rsid w:val="00DA7017"/>
    <w:rsid w:val="00DA7028"/>
    <w:rsid w:val="00DB1AD2"/>
    <w:rsid w:val="00DB2B58"/>
    <w:rsid w:val="00DB330B"/>
    <w:rsid w:val="00DB3BFF"/>
    <w:rsid w:val="00DB4EBB"/>
    <w:rsid w:val="00DB5206"/>
    <w:rsid w:val="00DB6276"/>
    <w:rsid w:val="00DB63F5"/>
    <w:rsid w:val="00DC114A"/>
    <w:rsid w:val="00DC1C6B"/>
    <w:rsid w:val="00DC261C"/>
    <w:rsid w:val="00DC2727"/>
    <w:rsid w:val="00DC2C2E"/>
    <w:rsid w:val="00DC32DB"/>
    <w:rsid w:val="00DC4AF0"/>
    <w:rsid w:val="00DC57F7"/>
    <w:rsid w:val="00DC5914"/>
    <w:rsid w:val="00DC5BF9"/>
    <w:rsid w:val="00DC6334"/>
    <w:rsid w:val="00DC704B"/>
    <w:rsid w:val="00DC7886"/>
    <w:rsid w:val="00DD0CF2"/>
    <w:rsid w:val="00DD0DE5"/>
    <w:rsid w:val="00DD35CA"/>
    <w:rsid w:val="00DD6822"/>
    <w:rsid w:val="00DD6A9C"/>
    <w:rsid w:val="00DD6BD3"/>
    <w:rsid w:val="00DD702D"/>
    <w:rsid w:val="00DE1554"/>
    <w:rsid w:val="00DE1ED2"/>
    <w:rsid w:val="00DE28CF"/>
    <w:rsid w:val="00DE2901"/>
    <w:rsid w:val="00DE4B2C"/>
    <w:rsid w:val="00DE590F"/>
    <w:rsid w:val="00DE5B05"/>
    <w:rsid w:val="00DE7DC1"/>
    <w:rsid w:val="00DF0AF2"/>
    <w:rsid w:val="00DF3F7E"/>
    <w:rsid w:val="00DF7648"/>
    <w:rsid w:val="00E00E29"/>
    <w:rsid w:val="00E02BAB"/>
    <w:rsid w:val="00E0469B"/>
    <w:rsid w:val="00E04CEB"/>
    <w:rsid w:val="00E05DF7"/>
    <w:rsid w:val="00E05F35"/>
    <w:rsid w:val="00E060BC"/>
    <w:rsid w:val="00E0631D"/>
    <w:rsid w:val="00E065FF"/>
    <w:rsid w:val="00E06CD9"/>
    <w:rsid w:val="00E11420"/>
    <w:rsid w:val="00E12C07"/>
    <w:rsid w:val="00E132FB"/>
    <w:rsid w:val="00E156B3"/>
    <w:rsid w:val="00E170B7"/>
    <w:rsid w:val="00E17728"/>
    <w:rsid w:val="00E177DD"/>
    <w:rsid w:val="00E17BEA"/>
    <w:rsid w:val="00E20900"/>
    <w:rsid w:val="00E20C7F"/>
    <w:rsid w:val="00E21494"/>
    <w:rsid w:val="00E2396E"/>
    <w:rsid w:val="00E24728"/>
    <w:rsid w:val="00E255C8"/>
    <w:rsid w:val="00E258CF"/>
    <w:rsid w:val="00E26934"/>
    <w:rsid w:val="00E26F1E"/>
    <w:rsid w:val="00E276AC"/>
    <w:rsid w:val="00E31192"/>
    <w:rsid w:val="00E32C5C"/>
    <w:rsid w:val="00E3365C"/>
    <w:rsid w:val="00E34A35"/>
    <w:rsid w:val="00E36DD6"/>
    <w:rsid w:val="00E373D0"/>
    <w:rsid w:val="00E37C2F"/>
    <w:rsid w:val="00E37F8D"/>
    <w:rsid w:val="00E407BE"/>
    <w:rsid w:val="00E4089C"/>
    <w:rsid w:val="00E41539"/>
    <w:rsid w:val="00E4175F"/>
    <w:rsid w:val="00E41C28"/>
    <w:rsid w:val="00E4303D"/>
    <w:rsid w:val="00E435FD"/>
    <w:rsid w:val="00E43AE0"/>
    <w:rsid w:val="00E45478"/>
    <w:rsid w:val="00E46308"/>
    <w:rsid w:val="00E47482"/>
    <w:rsid w:val="00E506D5"/>
    <w:rsid w:val="00E510A5"/>
    <w:rsid w:val="00E51E17"/>
    <w:rsid w:val="00E52DAB"/>
    <w:rsid w:val="00E53219"/>
    <w:rsid w:val="00E539B0"/>
    <w:rsid w:val="00E53C48"/>
    <w:rsid w:val="00E54264"/>
    <w:rsid w:val="00E548C3"/>
    <w:rsid w:val="00E54A42"/>
    <w:rsid w:val="00E55002"/>
    <w:rsid w:val="00E55994"/>
    <w:rsid w:val="00E60606"/>
    <w:rsid w:val="00E60C66"/>
    <w:rsid w:val="00E6164D"/>
    <w:rsid w:val="00E618C9"/>
    <w:rsid w:val="00E62774"/>
    <w:rsid w:val="00E6307C"/>
    <w:rsid w:val="00E636FA"/>
    <w:rsid w:val="00E65B9A"/>
    <w:rsid w:val="00E66459"/>
    <w:rsid w:val="00E6666D"/>
    <w:rsid w:val="00E66C50"/>
    <w:rsid w:val="00E67211"/>
    <w:rsid w:val="00E675F0"/>
    <w:rsid w:val="00E679D3"/>
    <w:rsid w:val="00E71208"/>
    <w:rsid w:val="00E71444"/>
    <w:rsid w:val="00E71C91"/>
    <w:rsid w:val="00E720A1"/>
    <w:rsid w:val="00E72FA2"/>
    <w:rsid w:val="00E7506C"/>
    <w:rsid w:val="00E756D4"/>
    <w:rsid w:val="00E75DDA"/>
    <w:rsid w:val="00E76350"/>
    <w:rsid w:val="00E773E8"/>
    <w:rsid w:val="00E77558"/>
    <w:rsid w:val="00E8005B"/>
    <w:rsid w:val="00E80225"/>
    <w:rsid w:val="00E803E6"/>
    <w:rsid w:val="00E80E4B"/>
    <w:rsid w:val="00E83ADD"/>
    <w:rsid w:val="00E84F38"/>
    <w:rsid w:val="00E85623"/>
    <w:rsid w:val="00E85680"/>
    <w:rsid w:val="00E862AE"/>
    <w:rsid w:val="00E87441"/>
    <w:rsid w:val="00E914DE"/>
    <w:rsid w:val="00E919E0"/>
    <w:rsid w:val="00E91FAE"/>
    <w:rsid w:val="00E94659"/>
    <w:rsid w:val="00E957D6"/>
    <w:rsid w:val="00E96402"/>
    <w:rsid w:val="00E96E3F"/>
    <w:rsid w:val="00EA11F0"/>
    <w:rsid w:val="00EA139E"/>
    <w:rsid w:val="00EA270C"/>
    <w:rsid w:val="00EA2D5B"/>
    <w:rsid w:val="00EA40A9"/>
    <w:rsid w:val="00EA4974"/>
    <w:rsid w:val="00EA532E"/>
    <w:rsid w:val="00EA68F0"/>
    <w:rsid w:val="00EA732B"/>
    <w:rsid w:val="00EA7DC7"/>
    <w:rsid w:val="00EA7E6C"/>
    <w:rsid w:val="00EB0272"/>
    <w:rsid w:val="00EB06D9"/>
    <w:rsid w:val="00EB0776"/>
    <w:rsid w:val="00EB192B"/>
    <w:rsid w:val="00EB19ED"/>
    <w:rsid w:val="00EB1CAB"/>
    <w:rsid w:val="00EB2573"/>
    <w:rsid w:val="00EB57C2"/>
    <w:rsid w:val="00EB5F63"/>
    <w:rsid w:val="00EC094C"/>
    <w:rsid w:val="00EC0F5A"/>
    <w:rsid w:val="00EC4265"/>
    <w:rsid w:val="00EC4CEB"/>
    <w:rsid w:val="00EC5A5E"/>
    <w:rsid w:val="00EC6577"/>
    <w:rsid w:val="00EC659E"/>
    <w:rsid w:val="00ED064A"/>
    <w:rsid w:val="00ED2072"/>
    <w:rsid w:val="00ED2AE0"/>
    <w:rsid w:val="00ED3558"/>
    <w:rsid w:val="00ED5553"/>
    <w:rsid w:val="00ED5E36"/>
    <w:rsid w:val="00ED61FA"/>
    <w:rsid w:val="00ED6961"/>
    <w:rsid w:val="00ED6E9C"/>
    <w:rsid w:val="00ED74A5"/>
    <w:rsid w:val="00EE1AD1"/>
    <w:rsid w:val="00EE2531"/>
    <w:rsid w:val="00EE2B1E"/>
    <w:rsid w:val="00EE2F87"/>
    <w:rsid w:val="00EE445D"/>
    <w:rsid w:val="00EE4EE1"/>
    <w:rsid w:val="00EE50DE"/>
    <w:rsid w:val="00EE7826"/>
    <w:rsid w:val="00EF0B96"/>
    <w:rsid w:val="00EF1206"/>
    <w:rsid w:val="00EF2994"/>
    <w:rsid w:val="00EF3486"/>
    <w:rsid w:val="00EF47AF"/>
    <w:rsid w:val="00EF5109"/>
    <w:rsid w:val="00EF53B6"/>
    <w:rsid w:val="00EF579A"/>
    <w:rsid w:val="00EF5AE5"/>
    <w:rsid w:val="00EF64B0"/>
    <w:rsid w:val="00EF6F6B"/>
    <w:rsid w:val="00F00B73"/>
    <w:rsid w:val="00F01247"/>
    <w:rsid w:val="00F06EBD"/>
    <w:rsid w:val="00F07648"/>
    <w:rsid w:val="00F07C50"/>
    <w:rsid w:val="00F1029A"/>
    <w:rsid w:val="00F10B89"/>
    <w:rsid w:val="00F10F1D"/>
    <w:rsid w:val="00F115CA"/>
    <w:rsid w:val="00F12A19"/>
    <w:rsid w:val="00F14817"/>
    <w:rsid w:val="00F14EBA"/>
    <w:rsid w:val="00F150A4"/>
    <w:rsid w:val="00F1510F"/>
    <w:rsid w:val="00F1533A"/>
    <w:rsid w:val="00F15E5A"/>
    <w:rsid w:val="00F1645B"/>
    <w:rsid w:val="00F16F96"/>
    <w:rsid w:val="00F17F0A"/>
    <w:rsid w:val="00F20B26"/>
    <w:rsid w:val="00F2158B"/>
    <w:rsid w:val="00F21E0A"/>
    <w:rsid w:val="00F2319B"/>
    <w:rsid w:val="00F243FA"/>
    <w:rsid w:val="00F2480B"/>
    <w:rsid w:val="00F2668F"/>
    <w:rsid w:val="00F2742F"/>
    <w:rsid w:val="00F2753B"/>
    <w:rsid w:val="00F31307"/>
    <w:rsid w:val="00F317A8"/>
    <w:rsid w:val="00F3232A"/>
    <w:rsid w:val="00F326B3"/>
    <w:rsid w:val="00F33C59"/>
    <w:rsid w:val="00F33F8B"/>
    <w:rsid w:val="00F340B2"/>
    <w:rsid w:val="00F34969"/>
    <w:rsid w:val="00F349B3"/>
    <w:rsid w:val="00F36C06"/>
    <w:rsid w:val="00F37D1B"/>
    <w:rsid w:val="00F4040F"/>
    <w:rsid w:val="00F413AC"/>
    <w:rsid w:val="00F41DAF"/>
    <w:rsid w:val="00F42D68"/>
    <w:rsid w:val="00F43390"/>
    <w:rsid w:val="00F443B2"/>
    <w:rsid w:val="00F45100"/>
    <w:rsid w:val="00F455B1"/>
    <w:rsid w:val="00F458D8"/>
    <w:rsid w:val="00F45976"/>
    <w:rsid w:val="00F50237"/>
    <w:rsid w:val="00F510ED"/>
    <w:rsid w:val="00F51643"/>
    <w:rsid w:val="00F52BFB"/>
    <w:rsid w:val="00F52E7D"/>
    <w:rsid w:val="00F53596"/>
    <w:rsid w:val="00F53979"/>
    <w:rsid w:val="00F53EB6"/>
    <w:rsid w:val="00F55BA8"/>
    <w:rsid w:val="00F55DB1"/>
    <w:rsid w:val="00F56764"/>
    <w:rsid w:val="00F56ACA"/>
    <w:rsid w:val="00F57442"/>
    <w:rsid w:val="00F57E1F"/>
    <w:rsid w:val="00F600FE"/>
    <w:rsid w:val="00F61AB9"/>
    <w:rsid w:val="00F61CE0"/>
    <w:rsid w:val="00F62E4D"/>
    <w:rsid w:val="00F65FBB"/>
    <w:rsid w:val="00F66B34"/>
    <w:rsid w:val="00F675B9"/>
    <w:rsid w:val="00F70830"/>
    <w:rsid w:val="00F711C9"/>
    <w:rsid w:val="00F717DB"/>
    <w:rsid w:val="00F725D3"/>
    <w:rsid w:val="00F729D1"/>
    <w:rsid w:val="00F72BE5"/>
    <w:rsid w:val="00F7442B"/>
    <w:rsid w:val="00F74C59"/>
    <w:rsid w:val="00F75BF6"/>
    <w:rsid w:val="00F75C3A"/>
    <w:rsid w:val="00F77427"/>
    <w:rsid w:val="00F77466"/>
    <w:rsid w:val="00F82E30"/>
    <w:rsid w:val="00F831CB"/>
    <w:rsid w:val="00F83399"/>
    <w:rsid w:val="00F84354"/>
    <w:rsid w:val="00F848A3"/>
    <w:rsid w:val="00F84ACF"/>
    <w:rsid w:val="00F85742"/>
    <w:rsid w:val="00F85BF8"/>
    <w:rsid w:val="00F85C30"/>
    <w:rsid w:val="00F864A6"/>
    <w:rsid w:val="00F86AF7"/>
    <w:rsid w:val="00F871CE"/>
    <w:rsid w:val="00F87802"/>
    <w:rsid w:val="00F901DB"/>
    <w:rsid w:val="00F9052A"/>
    <w:rsid w:val="00F92C0A"/>
    <w:rsid w:val="00F9415B"/>
    <w:rsid w:val="00F95E5B"/>
    <w:rsid w:val="00F96A8D"/>
    <w:rsid w:val="00FA13C2"/>
    <w:rsid w:val="00FA214E"/>
    <w:rsid w:val="00FA2AD6"/>
    <w:rsid w:val="00FA5380"/>
    <w:rsid w:val="00FA7A53"/>
    <w:rsid w:val="00FA7F91"/>
    <w:rsid w:val="00FB1119"/>
    <w:rsid w:val="00FB121C"/>
    <w:rsid w:val="00FB1CDD"/>
    <w:rsid w:val="00FB1FBF"/>
    <w:rsid w:val="00FB2C2F"/>
    <w:rsid w:val="00FB305C"/>
    <w:rsid w:val="00FB3FCF"/>
    <w:rsid w:val="00FB5604"/>
    <w:rsid w:val="00FB6FC2"/>
    <w:rsid w:val="00FB7470"/>
    <w:rsid w:val="00FB7479"/>
    <w:rsid w:val="00FC0017"/>
    <w:rsid w:val="00FC2E3D"/>
    <w:rsid w:val="00FC3BDE"/>
    <w:rsid w:val="00FC3D51"/>
    <w:rsid w:val="00FC3F7C"/>
    <w:rsid w:val="00FC476B"/>
    <w:rsid w:val="00FC4FE6"/>
    <w:rsid w:val="00FC506F"/>
    <w:rsid w:val="00FC5ED8"/>
    <w:rsid w:val="00FC6BF5"/>
    <w:rsid w:val="00FC7653"/>
    <w:rsid w:val="00FD0049"/>
    <w:rsid w:val="00FD066F"/>
    <w:rsid w:val="00FD0F96"/>
    <w:rsid w:val="00FD1059"/>
    <w:rsid w:val="00FD1122"/>
    <w:rsid w:val="00FD12CF"/>
    <w:rsid w:val="00FD1482"/>
    <w:rsid w:val="00FD1DBE"/>
    <w:rsid w:val="00FD25A7"/>
    <w:rsid w:val="00FD27B6"/>
    <w:rsid w:val="00FD313E"/>
    <w:rsid w:val="00FD3689"/>
    <w:rsid w:val="00FD42A3"/>
    <w:rsid w:val="00FD6CD2"/>
    <w:rsid w:val="00FD7468"/>
    <w:rsid w:val="00FD7CE0"/>
    <w:rsid w:val="00FE05E2"/>
    <w:rsid w:val="00FE07E6"/>
    <w:rsid w:val="00FE0B3B"/>
    <w:rsid w:val="00FE19D2"/>
    <w:rsid w:val="00FE1BE2"/>
    <w:rsid w:val="00FE1E63"/>
    <w:rsid w:val="00FE2FD0"/>
    <w:rsid w:val="00FE40EA"/>
    <w:rsid w:val="00FE5030"/>
    <w:rsid w:val="00FE656B"/>
    <w:rsid w:val="00FE730A"/>
    <w:rsid w:val="00FF042A"/>
    <w:rsid w:val="00FF1DD7"/>
    <w:rsid w:val="00FF4453"/>
    <w:rsid w:val="00FF59BD"/>
    <w:rsid w:val="00FF5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C21EE"/>
  <w15:docId w15:val="{FB4C1DEE-33DB-4DD5-B2A1-C10A093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220F"/>
    <w:pPr>
      <w:widowControl w:val="0"/>
      <w:autoSpaceDE w:val="0"/>
      <w:autoSpaceDN w:val="0"/>
      <w:adjustRightInd w:val="0"/>
      <w:spacing w:line="40" w:lineRule="atLeast"/>
      <w:jc w:val="both"/>
    </w:pPr>
    <w:rPr>
      <w:rFonts w:ascii="Calibri" w:eastAsiaTheme="minorEastAsia" w:hAnsi="Calibri" w:cs="Helvetica"/>
      <w:color w:val="000000"/>
      <w:szCs w:val="1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BA05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220920"/>
    <w:pPr>
      <w:keepNext/>
      <w:widowControl/>
      <w:autoSpaceDE/>
      <w:autoSpaceDN/>
      <w:adjustRightInd/>
      <w:spacing w:line="240" w:lineRule="auto"/>
      <w:ind w:left="5580"/>
      <w:jc w:val="left"/>
      <w:outlineLvl w:val="2"/>
    </w:pPr>
    <w:rPr>
      <w:rFonts w:ascii="Times New Roman" w:eastAsia="Times New Roman" w:hAnsi="Times New Roman" w:cs="Times New Roman"/>
      <w:b/>
      <w:bCs/>
      <w:color w:val="auto"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220920"/>
    <w:pPr>
      <w:keepNext/>
      <w:widowControl/>
      <w:autoSpaceDE/>
      <w:autoSpaceDN/>
      <w:adjustRightInd/>
      <w:spacing w:line="240" w:lineRule="auto"/>
      <w:ind w:left="4680"/>
      <w:jc w:val="left"/>
      <w:outlineLvl w:val="3"/>
    </w:pPr>
    <w:rPr>
      <w:rFonts w:ascii="Times New Roman" w:eastAsia="Times New Roman" w:hAnsi="Times New Roman" w:cs="Times New Roman"/>
      <w:b/>
      <w:bCs/>
      <w:color w:val="auto"/>
      <w:sz w:val="26"/>
      <w:szCs w:val="24"/>
    </w:rPr>
  </w:style>
  <w:style w:type="paragraph" w:styleId="Nagwek5">
    <w:name w:val="heading 5"/>
    <w:basedOn w:val="Normalny"/>
    <w:next w:val="Normalny"/>
    <w:link w:val="Nagwek5Znak"/>
    <w:qFormat/>
    <w:rsid w:val="00220920"/>
    <w:pPr>
      <w:keepNext/>
      <w:widowControl/>
      <w:autoSpaceDE/>
      <w:autoSpaceDN/>
      <w:adjustRightInd/>
      <w:spacing w:line="312" w:lineRule="auto"/>
      <w:outlineLvl w:val="4"/>
    </w:pPr>
    <w:rPr>
      <w:rFonts w:ascii="Times New Roman" w:eastAsia="Times New Roman" w:hAnsi="Times New Roman" w:cs="Times New Roman"/>
      <w:b/>
      <w:bCs/>
      <w:color w:val="auto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5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p">
    <w:name w:val="p"/>
    <w:uiPriority w:val="99"/>
    <w:rsid w:val="00057969"/>
    <w:pPr>
      <w:widowControl w:val="0"/>
      <w:autoSpaceDE w:val="0"/>
      <w:autoSpaceDN w:val="0"/>
      <w:adjustRightInd w:val="0"/>
      <w:spacing w:after="10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oint">
    <w:name w:val="div.point"/>
    <w:uiPriority w:val="99"/>
    <w:rsid w:val="0005796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h1maintyt">
    <w:name w:val="h1.maintyt"/>
    <w:uiPriority w:val="99"/>
    <w:rsid w:val="00057969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057969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05796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5796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57969"/>
    <w:rPr>
      <w:rFonts w:ascii="Helvetica" w:eastAsiaTheme="minorEastAsia" w:hAnsi="Helvetica" w:cs="Helvetica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057969"/>
    <w:pPr>
      <w:ind w:left="720"/>
      <w:contextualSpacing/>
    </w:pPr>
  </w:style>
  <w:style w:type="paragraph" w:styleId="Tekstpodstawowy3">
    <w:name w:val="Body Text 3"/>
    <w:basedOn w:val="Normalny"/>
    <w:link w:val="Tekstpodstawowy3Znak"/>
    <w:rsid w:val="00057969"/>
    <w:pPr>
      <w:widowControl/>
      <w:autoSpaceDE/>
      <w:autoSpaceDN/>
      <w:adjustRightInd/>
      <w:spacing w:after="120" w:line="240" w:lineRule="auto"/>
      <w:jc w:val="lef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57969"/>
    <w:rPr>
      <w:rFonts w:ascii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5796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57969"/>
    <w:rPr>
      <w:rFonts w:ascii="Helvetica" w:eastAsiaTheme="minorEastAsia" w:hAnsi="Helvetica" w:cs="Helvetica"/>
      <w:color w:val="000000"/>
      <w:sz w:val="18"/>
      <w:szCs w:val="18"/>
    </w:rPr>
  </w:style>
  <w:style w:type="character" w:styleId="Numerstrony">
    <w:name w:val="page number"/>
    <w:basedOn w:val="Domylnaczcionkaakapitu"/>
    <w:uiPriority w:val="99"/>
    <w:rsid w:val="00A20A89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20304E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E2BB2"/>
    <w:pPr>
      <w:spacing w:line="240" w:lineRule="auto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enumlev1">
    <w:name w:val="enumlev1"/>
    <w:basedOn w:val="Normalny"/>
    <w:rsid w:val="0043414A"/>
    <w:pPr>
      <w:widowControl/>
      <w:tabs>
        <w:tab w:val="left" w:pos="794"/>
        <w:tab w:val="left" w:pos="1191"/>
        <w:tab w:val="left" w:pos="1588"/>
        <w:tab w:val="left" w:pos="1985"/>
      </w:tabs>
      <w:overflowPunct w:val="0"/>
      <w:spacing w:before="80" w:line="240" w:lineRule="auto"/>
      <w:ind w:left="794" w:hanging="794"/>
      <w:jc w:val="left"/>
      <w:textAlignment w:val="baseline"/>
    </w:pPr>
    <w:rPr>
      <w:rFonts w:ascii="Arial" w:eastAsia="Times New Roman" w:hAnsi="Arial" w:cs="Times New Roman"/>
      <w:color w:val="auto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uiPriority w:val="99"/>
    <w:rsid w:val="00BA05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f01">
    <w:name w:val="cf01"/>
    <w:basedOn w:val="Domylnaczcionkaakapitu"/>
    <w:rsid w:val="00D5309F"/>
    <w:rPr>
      <w:rFonts w:ascii="Segoe UI" w:hAnsi="Segoe UI" w:cs="Segoe UI" w:hint="default"/>
      <w:color w:val="0A0A0A"/>
      <w:sz w:val="18"/>
      <w:szCs w:val="18"/>
      <w:shd w:val="clear" w:color="auto" w:fill="FFFFFF"/>
    </w:rPr>
  </w:style>
  <w:style w:type="character" w:customStyle="1" w:styleId="Nagwek3Znak">
    <w:name w:val="Nagłówek 3 Znak"/>
    <w:basedOn w:val="Domylnaczcionkaakapitu"/>
    <w:link w:val="Nagwek3"/>
    <w:uiPriority w:val="9"/>
    <w:rsid w:val="00220920"/>
    <w:rPr>
      <w:rFonts w:ascii="Times New Roman" w:hAnsi="Times New Roman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220920"/>
    <w:rPr>
      <w:rFonts w:ascii="Times New Roman" w:hAnsi="Times New Roman"/>
      <w:b/>
      <w:bCs/>
      <w:sz w:val="26"/>
    </w:rPr>
  </w:style>
  <w:style w:type="character" w:customStyle="1" w:styleId="Nagwek5Znak">
    <w:name w:val="Nagłówek 5 Znak"/>
    <w:basedOn w:val="Domylnaczcionkaakapitu"/>
    <w:link w:val="Nagwek5"/>
    <w:rsid w:val="00220920"/>
    <w:rPr>
      <w:rFonts w:ascii="Times New Roman" w:hAnsi="Times New Roman"/>
      <w:b/>
      <w:bCs/>
    </w:rPr>
  </w:style>
  <w:style w:type="character" w:styleId="Hipercze">
    <w:name w:val="Hyperlink"/>
    <w:uiPriority w:val="99"/>
    <w:rsid w:val="00220920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220920"/>
    <w:pPr>
      <w:widowControl/>
      <w:autoSpaceDE/>
      <w:autoSpaceDN/>
      <w:adjustRightInd/>
      <w:spacing w:line="312" w:lineRule="auto"/>
    </w:pPr>
    <w:rPr>
      <w:rFonts w:ascii="Verdana" w:eastAsia="Times New Roman" w:hAnsi="Verdana" w:cs="Tahoma"/>
      <w:color w:val="auto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220920"/>
    <w:rPr>
      <w:rFonts w:ascii="Verdana" w:hAnsi="Verdana" w:cs="Tahoma"/>
      <w:sz w:val="28"/>
    </w:rPr>
  </w:style>
  <w:style w:type="paragraph" w:styleId="Tekstpodstawowy2">
    <w:name w:val="Body Text 2"/>
    <w:basedOn w:val="Normalny"/>
    <w:link w:val="Tekstpodstawowy2Znak"/>
    <w:rsid w:val="00220920"/>
    <w:pPr>
      <w:widowControl/>
      <w:tabs>
        <w:tab w:val="left" w:pos="3780"/>
      </w:tabs>
      <w:autoSpaceDE/>
      <w:autoSpaceDN/>
      <w:adjustRightInd/>
      <w:spacing w:line="240" w:lineRule="auto"/>
      <w:ind w:right="5472"/>
      <w:jc w:val="center"/>
    </w:pPr>
    <w:rPr>
      <w:rFonts w:ascii="Times New Roman" w:eastAsia="Times New Roman" w:hAnsi="Times New Roman" w:cs="Times New Roman"/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20920"/>
    <w:rPr>
      <w:rFonts w:ascii="Times New Roman" w:hAnsi="Times New Roman"/>
      <w:b/>
      <w:bCs/>
    </w:rPr>
  </w:style>
  <w:style w:type="paragraph" w:styleId="Legenda">
    <w:name w:val="caption"/>
    <w:basedOn w:val="Normalny"/>
    <w:next w:val="Normalny"/>
    <w:qFormat/>
    <w:rsid w:val="00220920"/>
    <w:pPr>
      <w:framePr w:w="4626" w:h="2745" w:hSpace="142" w:wrap="auto" w:vAnchor="page" w:hAnchor="page" w:x="511" w:y="878"/>
      <w:widowControl/>
      <w:autoSpaceDE/>
      <w:autoSpaceDN/>
      <w:adjustRightInd/>
      <w:spacing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auto"/>
      <w:szCs w:val="24"/>
    </w:rPr>
  </w:style>
  <w:style w:type="paragraph" w:customStyle="1" w:styleId="stopkastrony">
    <w:name w:val="stopka strony"/>
    <w:basedOn w:val="Normalny"/>
    <w:rsid w:val="00220920"/>
    <w:pPr>
      <w:widowControl/>
      <w:pBdr>
        <w:top w:val="single" w:sz="4" w:space="1" w:color="auto"/>
      </w:pBdr>
      <w:autoSpaceDE/>
      <w:autoSpaceDN/>
      <w:adjustRightInd/>
      <w:spacing w:line="240" w:lineRule="auto"/>
      <w:jc w:val="center"/>
    </w:pPr>
    <w:rPr>
      <w:rFonts w:ascii="Arial" w:eastAsia="Times New Roman" w:hAnsi="Arial" w:cs="Times New Roman"/>
      <w:b/>
      <w:color w:val="auto"/>
      <w:sz w:val="16"/>
      <w:szCs w:val="24"/>
    </w:rPr>
  </w:style>
  <w:style w:type="paragraph" w:styleId="NormalnyWeb">
    <w:name w:val="Normal (Web)"/>
    <w:basedOn w:val="Normalny"/>
    <w:uiPriority w:val="99"/>
    <w:unhideWhenUsed/>
    <w:rsid w:val="00220920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220920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220920"/>
    <w:rPr>
      <w:rFonts w:ascii="Courier New" w:eastAsia="Times New Roman" w:hAnsi="Courier New" w:cs="Courier New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220920"/>
    <w:rPr>
      <w:i/>
      <w:i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209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20920"/>
    <w:rPr>
      <w:rFonts w:ascii="Courier New" w:hAnsi="Courier New" w:cs="Courier New"/>
      <w:sz w:val="20"/>
      <w:szCs w:val="20"/>
    </w:rPr>
  </w:style>
  <w:style w:type="character" w:customStyle="1" w:styleId="hljs-number">
    <w:name w:val="hljs-number"/>
    <w:basedOn w:val="Domylnaczcionkaakapitu"/>
    <w:rsid w:val="00220920"/>
  </w:style>
  <w:style w:type="character" w:customStyle="1" w:styleId="hljs-builtin">
    <w:name w:val="hljs-built_in"/>
    <w:basedOn w:val="Domylnaczcionkaakapitu"/>
    <w:rsid w:val="00220920"/>
  </w:style>
  <w:style w:type="character" w:styleId="UyteHipercze">
    <w:name w:val="FollowedHyperlink"/>
    <w:basedOn w:val="Domylnaczcionkaakapitu"/>
    <w:uiPriority w:val="99"/>
    <w:semiHidden/>
    <w:unhideWhenUsed/>
    <w:rsid w:val="00220920"/>
    <w:rPr>
      <w:color w:val="800080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220920"/>
  </w:style>
  <w:style w:type="table" w:customStyle="1" w:styleId="Tabela-Siatka11">
    <w:name w:val="Tabela - Siatka11"/>
    <w:basedOn w:val="Standardowy"/>
    <w:next w:val="Tabela-Siatka"/>
    <w:uiPriority w:val="99"/>
    <w:rsid w:val="00220920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220920"/>
  </w:style>
  <w:style w:type="table" w:customStyle="1" w:styleId="Tabela-Siatka2">
    <w:name w:val="Tabela - Siatka2"/>
    <w:basedOn w:val="Standardowy"/>
    <w:next w:val="Tabela-Siatka"/>
    <w:rsid w:val="002209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Elegancki1">
    <w:name w:val="Tabela - Elegancki1"/>
    <w:basedOn w:val="Standardowy"/>
    <w:next w:val="Tabela-Elegancki"/>
    <w:rsid w:val="0022092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1">
    <w:name w:val="TABELA 2 z szablonu1"/>
    <w:basedOn w:val="Tabela-Elegancki"/>
    <w:uiPriority w:val="99"/>
    <w:rsid w:val="00220920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1">
    <w:name w:val="TABELA 1 z szablonu1"/>
    <w:basedOn w:val="Tabela-Siatka"/>
    <w:uiPriority w:val="99"/>
    <w:rsid w:val="00220920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1">
    <w:name w:val="TABELA 3 z szablonu1"/>
    <w:basedOn w:val="TABELA2zszablonu"/>
    <w:uiPriority w:val="99"/>
    <w:rsid w:val="00220920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Tabela-Siatka12">
    <w:name w:val="Tabela - Siatka12"/>
    <w:basedOn w:val="Standardowy"/>
    <w:next w:val="Tabela-Siatka"/>
    <w:uiPriority w:val="99"/>
    <w:rsid w:val="00220920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7114D5"/>
    <w:pPr>
      <w:widowControl/>
      <w:autoSpaceDE/>
      <w:autoSpaceDN/>
      <w:adjustRightInd/>
      <w:spacing w:after="120" w:line="276" w:lineRule="auto"/>
      <w:contextualSpacing/>
      <w:jc w:val="left"/>
    </w:pPr>
    <w:rPr>
      <w:rFonts w:ascii="Times New Roman" w:hAnsi="Times New Roman" w:cstheme="minorBidi"/>
      <w:color w:val="auto"/>
      <w:sz w:val="2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ekal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E56676-ED2C-404E-BFBD-60D2B9FD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367</TotalTime>
  <Pages>6</Pages>
  <Words>2048</Words>
  <Characters>12294</Characters>
  <Application>Microsoft Office Word</Application>
  <DocSecurity>0</DocSecurity>
  <Lines>102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Lewandowski Mariusz</dc:creator>
  <cp:lastModifiedBy>Standerski Dariusz</cp:lastModifiedBy>
  <cp:revision>67</cp:revision>
  <cp:lastPrinted>2012-04-23T06:39:00Z</cp:lastPrinted>
  <dcterms:created xsi:type="dcterms:W3CDTF">2026-09-14T22:43:00Z</dcterms:created>
  <dcterms:modified xsi:type="dcterms:W3CDTF">2026-09-26T12:23:00Z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